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74" w:rsidRDefault="002F1A0D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_Toc288394091"/>
      <w:bookmarkStart w:id="1" w:name="_Toc288410558"/>
      <w:bookmarkStart w:id="2" w:name="_Toc288410687"/>
      <w:bookmarkStart w:id="3" w:name="_Toc294246104"/>
      <w:bookmarkStart w:id="4" w:name="_GoBack"/>
      <w:bookmarkEnd w:id="4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0" t="0" r="0" b="0"/>
            <wp:docPr id="1" name="Рисунок 1" descr="C:\Users\Admin\Desktop\скан обложки\ИЗО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ИЗО на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74" w:rsidRDefault="00C86374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«Старо-Тахталинская основная общеобразовательная школа»</w:t>
      </w: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Алькеевского муниципального района  Республики Татарстан</w:t>
      </w:r>
    </w:p>
    <w:p w:rsidR="00600B80" w:rsidRPr="00316D40" w:rsidRDefault="00600B80" w:rsidP="00600B80"/>
    <w:tbl>
      <w:tblPr>
        <w:tblpPr w:leftFromText="180" w:rightFromText="180" w:vertAnchor="text" w:horzAnchor="margin" w:tblpXSpec="center" w:tblpY="187"/>
        <w:tblW w:w="11581" w:type="dxa"/>
        <w:tblLook w:val="04A0" w:firstRow="1" w:lastRow="0" w:firstColumn="1" w:lastColumn="0" w:noHBand="0" w:noVBand="1"/>
      </w:tblPr>
      <w:tblGrid>
        <w:gridCol w:w="3824"/>
        <w:gridCol w:w="4225"/>
        <w:gridCol w:w="3532"/>
      </w:tblGrid>
      <w:tr w:rsidR="00600B80" w:rsidRPr="00316D40" w:rsidTr="00A55391">
        <w:trPr>
          <w:trHeight w:val="2753"/>
        </w:trPr>
        <w:tc>
          <w:tcPr>
            <w:tcW w:w="3824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«Согласовано»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Руководитель МО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_________Паукова Н.Н.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Протокол № 1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от «14» августа 2019 г. </w:t>
            </w: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  <w:tc>
          <w:tcPr>
            <w:tcW w:w="4225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учебной работе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_________ Паукова Н.Н.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«16» августа 2019 г. </w:t>
            </w:r>
          </w:p>
          <w:p w:rsidR="00600B80" w:rsidRDefault="00600B80" w:rsidP="00A55391">
            <w:pPr>
              <w:rPr>
                <w:b/>
                <w:color w:val="000000"/>
              </w:rPr>
            </w:pPr>
          </w:p>
          <w:p w:rsidR="00600B80" w:rsidRDefault="00600B80" w:rsidP="00A55391">
            <w:pPr>
              <w:rPr>
                <w:b/>
                <w:color w:val="000000"/>
              </w:rPr>
            </w:pP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  <w:tc>
          <w:tcPr>
            <w:tcW w:w="3532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«Утверждено»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«Старо-Тахталинская ООШ 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_________Ферапонтова И.А.</w:t>
            </w:r>
          </w:p>
          <w:p w:rsidR="00600B80" w:rsidRPr="00316D40" w:rsidRDefault="002E4F33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 54</w:t>
            </w:r>
            <w:r w:rsidR="00600B80"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от  17   августа 2019 года</w:t>
            </w: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</w:tr>
    </w:tbl>
    <w:p w:rsidR="00600B80" w:rsidRPr="00316D40" w:rsidRDefault="00600B80" w:rsidP="00600B80"/>
    <w:p w:rsidR="00600B80" w:rsidRPr="00316D40" w:rsidRDefault="00600B80" w:rsidP="00600B80">
      <w:pPr>
        <w:pStyle w:val="a7"/>
        <w:ind w:left="-1560"/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spacing w:line="360" w:lineRule="auto"/>
        <w:jc w:val="center"/>
      </w:pPr>
    </w:p>
    <w:p w:rsidR="00600B80" w:rsidRDefault="00600B80" w:rsidP="00600B80">
      <w:pPr>
        <w:spacing w:line="360" w:lineRule="auto"/>
        <w:jc w:val="center"/>
      </w:pPr>
    </w:p>
    <w:p w:rsidR="00600B80" w:rsidRPr="00316D40" w:rsidRDefault="00600B80" w:rsidP="00600B80">
      <w:pPr>
        <w:spacing w:line="360" w:lineRule="auto"/>
        <w:jc w:val="center"/>
      </w:pPr>
      <w:r w:rsidRPr="00316D40">
        <w:t>РАБОЧАЯ ПРОГРАММА</w:t>
      </w:r>
    </w:p>
    <w:p w:rsidR="00600B80" w:rsidRPr="00316D40" w:rsidRDefault="00600B80" w:rsidP="00600B80">
      <w:pPr>
        <w:spacing w:line="360" w:lineRule="auto"/>
        <w:jc w:val="center"/>
        <w:rPr>
          <w:rStyle w:val="Zag11"/>
          <w:rFonts w:eastAsia="@Arial Unicode MS"/>
        </w:rPr>
      </w:pPr>
      <w:r w:rsidRPr="00316D40">
        <w:t xml:space="preserve">ПО ПРЕДМЕТУ </w:t>
      </w:r>
      <w:r w:rsidRPr="00316D40">
        <w:rPr>
          <w:rStyle w:val="Zag11"/>
          <w:rFonts w:eastAsia="@Arial Unicode MS"/>
        </w:rPr>
        <w:t>«</w:t>
      </w:r>
      <w:r>
        <w:rPr>
          <w:rStyle w:val="Zag11"/>
          <w:rFonts w:eastAsia="@Arial Unicode MS"/>
        </w:rPr>
        <w:t>ИЗОБРАЗИТЕЛЬНОЕ ИСКУССТВО</w:t>
      </w:r>
      <w:r w:rsidRPr="00316D40">
        <w:rPr>
          <w:rStyle w:val="Zag11"/>
          <w:rFonts w:eastAsia="@Arial Unicode MS"/>
        </w:rPr>
        <w:t>»</w:t>
      </w:r>
    </w:p>
    <w:p w:rsidR="00600B80" w:rsidRPr="00316D40" w:rsidRDefault="00600B80" w:rsidP="00600B80">
      <w:pPr>
        <w:spacing w:line="360" w:lineRule="auto"/>
        <w:jc w:val="center"/>
      </w:pPr>
      <w:r w:rsidRPr="00316D40">
        <w:rPr>
          <w:rStyle w:val="Zag11"/>
          <w:rFonts w:eastAsia="@Arial Unicode MS"/>
        </w:rPr>
        <w:t>ЗА КУРС НАЧАЛЬНОГО ОБЩЕГО ОБРАЗОВАНИЯ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  <w:r w:rsidRPr="00316D40">
        <w:rPr>
          <w:rFonts w:ascii="Times New Roman" w:hAnsi="Times New Roman"/>
          <w:color w:val="000000"/>
          <w:sz w:val="24"/>
          <w:szCs w:val="24"/>
        </w:rPr>
        <w:t>Рассмотрено на заседании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  <w:r w:rsidRPr="00316D4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педагогического совета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протокол № 1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 xml:space="preserve">                                                      от «17» августа 2019 г.</w:t>
      </w:r>
    </w:p>
    <w:p w:rsidR="00600B80" w:rsidRPr="00316D40" w:rsidRDefault="00600B80" w:rsidP="00600B80">
      <w:pPr>
        <w:ind w:left="5940"/>
        <w:rPr>
          <w:color w:val="000000"/>
        </w:rPr>
      </w:pPr>
    </w:p>
    <w:p w:rsidR="00600B80" w:rsidRPr="00316D40" w:rsidRDefault="00600B80" w:rsidP="00600B80">
      <w:pPr>
        <w:jc w:val="center"/>
        <w:rPr>
          <w:color w:val="000000"/>
        </w:rPr>
      </w:pPr>
      <w:r w:rsidRPr="00316D40">
        <w:rPr>
          <w:color w:val="000000"/>
        </w:rPr>
        <w:lastRenderedPageBreak/>
        <w:t>2019 - 2020   учебный год</w:t>
      </w:r>
    </w:p>
    <w:p w:rsidR="00600B80" w:rsidRDefault="00C53775" w:rsidP="003316B5">
      <w:pPr>
        <w:spacing w:line="276" w:lineRule="auto"/>
        <w:jc w:val="center"/>
        <w:rPr>
          <w:b/>
          <w:sz w:val="22"/>
          <w:szCs w:val="22"/>
        </w:rPr>
      </w:pPr>
      <w:r w:rsidRPr="002B1664">
        <w:rPr>
          <w:b/>
          <w:sz w:val="22"/>
          <w:szCs w:val="22"/>
        </w:rPr>
        <w:t xml:space="preserve">ПЛАНИРУЕМЫЕ РЕЗУЛЬТАТЫ </w:t>
      </w:r>
    </w:p>
    <w:p w:rsidR="00C53775" w:rsidRPr="002B1664" w:rsidRDefault="00EF5141" w:rsidP="003316B5">
      <w:pPr>
        <w:spacing w:line="276" w:lineRule="auto"/>
        <w:jc w:val="center"/>
        <w:rPr>
          <w:b/>
          <w:sz w:val="22"/>
          <w:szCs w:val="22"/>
        </w:rPr>
      </w:pPr>
      <w:r w:rsidRPr="00277477">
        <w:rPr>
          <w:b/>
        </w:rPr>
        <w:t>ОСВОЕНИЯ ВЫПУСКНИКАМИ НАЧАЛЬНОЙ ШКОЛЫ УЧЕБНОГО ПРЕДМЕТА</w:t>
      </w:r>
      <w:r>
        <w:rPr>
          <w:b/>
        </w:rPr>
        <w:t xml:space="preserve"> «ИЗОБРАЗИТЕЛЬНОЕ ИСКУССТВО»</w:t>
      </w:r>
    </w:p>
    <w:p w:rsidR="00C53775" w:rsidRPr="002B1664" w:rsidRDefault="00C53775" w:rsidP="003316B5">
      <w:pPr>
        <w:spacing w:line="276" w:lineRule="auto"/>
        <w:jc w:val="center"/>
        <w:rPr>
          <w:sz w:val="22"/>
          <w:szCs w:val="22"/>
        </w:rPr>
      </w:pPr>
    </w:p>
    <w:p w:rsidR="00C53775" w:rsidRDefault="00C53775" w:rsidP="003316B5">
      <w:pPr>
        <w:spacing w:line="276" w:lineRule="auto"/>
        <w:jc w:val="both"/>
        <w:rPr>
          <w:rStyle w:val="c0"/>
          <w:rFonts w:eastAsia="MS Gothic"/>
          <w:color w:val="000000"/>
          <w:sz w:val="22"/>
          <w:szCs w:val="22"/>
        </w:rPr>
      </w:pPr>
      <w:r w:rsidRPr="002B1664">
        <w:rPr>
          <w:rStyle w:val="c0"/>
          <w:rFonts w:eastAsia="MS Gothic"/>
          <w:color w:val="000000"/>
          <w:sz w:val="22"/>
          <w:szCs w:val="22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b/>
          <w:color w:val="000000"/>
          <w:sz w:val="22"/>
          <w:szCs w:val="22"/>
        </w:rPr>
        <w:t>Личностные результаты: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color w:val="000000"/>
          <w:sz w:val="22"/>
          <w:szCs w:val="22"/>
        </w:rPr>
        <w:t xml:space="preserve">• </w:t>
      </w:r>
      <w:r w:rsidRPr="000E29E4">
        <w:rPr>
          <w:i/>
          <w:color w:val="000000"/>
          <w:sz w:val="22"/>
          <w:szCs w:val="22"/>
        </w:rPr>
        <w:t>в ценностно - эстетической сфере</w:t>
      </w:r>
      <w:r w:rsidRPr="00EF5141">
        <w:rPr>
          <w:color w:val="000000"/>
          <w:sz w:val="22"/>
          <w:szCs w:val="22"/>
        </w:rPr>
        <w:t xml:space="preserve"> — эмоционально</w:t>
      </w:r>
      <w:r>
        <w:rPr>
          <w:color w:val="000000"/>
          <w:sz w:val="22"/>
          <w:szCs w:val="22"/>
        </w:rPr>
        <w:t xml:space="preserve"> - </w:t>
      </w:r>
      <w:r w:rsidRPr="00EF5141">
        <w:rPr>
          <w:color w:val="000000"/>
          <w:sz w:val="22"/>
          <w:szCs w:val="22"/>
        </w:rPr>
        <w:t>цен</w:t>
      </w:r>
      <w:r w:rsidRPr="00EF5141">
        <w:rPr>
          <w:rFonts w:hint="eastAsia"/>
          <w:color w:val="000000"/>
          <w:sz w:val="22"/>
          <w:szCs w:val="22"/>
        </w:rPr>
        <w:t>ностное</w:t>
      </w:r>
      <w:r w:rsidRPr="00EF5141">
        <w:rPr>
          <w:color w:val="000000"/>
          <w:sz w:val="22"/>
          <w:szCs w:val="22"/>
        </w:rPr>
        <w:t xml:space="preserve"> отношение к окружающему миру (семье, Родине, при</w:t>
      </w:r>
      <w:r w:rsidRPr="00EF5141">
        <w:rPr>
          <w:rFonts w:hint="eastAsia"/>
          <w:color w:val="000000"/>
          <w:sz w:val="22"/>
          <w:szCs w:val="22"/>
        </w:rPr>
        <w:t>роде</w:t>
      </w:r>
      <w:r w:rsidRPr="00EF5141">
        <w:rPr>
          <w:color w:val="000000"/>
          <w:sz w:val="22"/>
          <w:szCs w:val="22"/>
        </w:rPr>
        <w:t>, людям);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color w:val="000000"/>
          <w:sz w:val="22"/>
          <w:szCs w:val="22"/>
        </w:rPr>
        <w:t>толерантное принятие разнообразия культурных</w:t>
      </w:r>
      <w:r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явлений</w:t>
      </w:r>
      <w:r w:rsidRPr="00EF5141">
        <w:rPr>
          <w:color w:val="000000"/>
          <w:sz w:val="22"/>
          <w:szCs w:val="22"/>
        </w:rPr>
        <w:t>, национальных ценностей и духовных традиций; ху</w:t>
      </w:r>
      <w:r w:rsidRPr="00EF5141">
        <w:rPr>
          <w:rFonts w:hint="eastAsia"/>
          <w:color w:val="000000"/>
          <w:sz w:val="22"/>
          <w:szCs w:val="22"/>
        </w:rPr>
        <w:t>дожественный</w:t>
      </w:r>
      <w:r w:rsidRPr="00EF5141">
        <w:rPr>
          <w:color w:val="000000"/>
          <w:sz w:val="22"/>
          <w:szCs w:val="22"/>
        </w:rPr>
        <w:t xml:space="preserve"> вкус и способность к эстетической оценке про</w:t>
      </w:r>
      <w:r w:rsidRPr="00EF5141">
        <w:rPr>
          <w:rFonts w:hint="eastAsia"/>
          <w:color w:val="000000"/>
          <w:sz w:val="22"/>
          <w:szCs w:val="22"/>
        </w:rPr>
        <w:t>изведений</w:t>
      </w:r>
      <w:r w:rsidRPr="00EF5141">
        <w:rPr>
          <w:color w:val="000000"/>
          <w:sz w:val="22"/>
          <w:szCs w:val="22"/>
        </w:rPr>
        <w:t xml:space="preserve"> искусства, нравствен</w:t>
      </w:r>
      <w:r>
        <w:rPr>
          <w:color w:val="000000"/>
          <w:sz w:val="22"/>
          <w:szCs w:val="22"/>
        </w:rPr>
        <w:t>ной оценке своих и чужих по</w:t>
      </w:r>
      <w:r w:rsidRPr="00EF5141">
        <w:rPr>
          <w:rFonts w:hint="eastAsia"/>
          <w:color w:val="000000"/>
          <w:sz w:val="22"/>
          <w:szCs w:val="22"/>
        </w:rPr>
        <w:t>ступков</w:t>
      </w:r>
      <w:r w:rsidRPr="00EF5141">
        <w:rPr>
          <w:color w:val="000000"/>
          <w:sz w:val="22"/>
          <w:szCs w:val="22"/>
        </w:rPr>
        <w:t>, явлений окружающей жизни;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познавательной (когнитивной) сфере</w:t>
      </w:r>
      <w:r w:rsidRPr="00EF5141">
        <w:rPr>
          <w:color w:val="000000"/>
          <w:sz w:val="22"/>
          <w:szCs w:val="22"/>
        </w:rPr>
        <w:t xml:space="preserve"> — способность к</w:t>
      </w:r>
      <w:r>
        <w:rPr>
          <w:color w:val="000000"/>
          <w:sz w:val="22"/>
          <w:szCs w:val="22"/>
        </w:rPr>
        <w:t xml:space="preserve">  </w:t>
      </w:r>
      <w:r w:rsidRPr="00EF5141">
        <w:rPr>
          <w:rFonts w:hint="eastAsia"/>
          <w:color w:val="000000"/>
          <w:sz w:val="22"/>
          <w:szCs w:val="22"/>
        </w:rPr>
        <w:t>художественному</w:t>
      </w:r>
      <w:r w:rsidRPr="00EF5141">
        <w:rPr>
          <w:color w:val="000000"/>
          <w:sz w:val="22"/>
          <w:szCs w:val="22"/>
        </w:rPr>
        <w:t xml:space="preserve"> познанию мира; умение применять получен</w:t>
      </w:r>
      <w:r w:rsidRPr="00EF5141">
        <w:rPr>
          <w:rFonts w:hint="eastAsia"/>
          <w:color w:val="000000"/>
          <w:sz w:val="22"/>
          <w:szCs w:val="22"/>
        </w:rPr>
        <w:t>ные</w:t>
      </w:r>
      <w:r w:rsidRPr="00EF5141">
        <w:rPr>
          <w:color w:val="000000"/>
          <w:sz w:val="22"/>
          <w:szCs w:val="22"/>
        </w:rPr>
        <w:t xml:space="preserve"> знания в собственной </w:t>
      </w:r>
      <w:r>
        <w:rPr>
          <w:color w:val="000000"/>
          <w:sz w:val="22"/>
          <w:szCs w:val="22"/>
        </w:rPr>
        <w:t xml:space="preserve">художественно - </w:t>
      </w:r>
      <w:r w:rsidRPr="00EF5141">
        <w:rPr>
          <w:color w:val="000000"/>
          <w:sz w:val="22"/>
          <w:szCs w:val="22"/>
        </w:rPr>
        <w:t>творческой деятель</w:t>
      </w:r>
      <w:r w:rsidRPr="00EF5141">
        <w:rPr>
          <w:rFonts w:hint="eastAsia"/>
          <w:color w:val="000000"/>
          <w:sz w:val="22"/>
          <w:szCs w:val="22"/>
        </w:rPr>
        <w:t>ности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трудовой сфере</w:t>
      </w:r>
      <w:r w:rsidRPr="00EF5141">
        <w:rPr>
          <w:color w:val="000000"/>
          <w:sz w:val="22"/>
          <w:szCs w:val="22"/>
        </w:rPr>
        <w:t xml:space="preserve"> — навыки использования различных</w:t>
      </w:r>
      <w:r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художественных</w:t>
      </w:r>
      <w:r w:rsidRPr="00EF5141">
        <w:rPr>
          <w:color w:val="000000"/>
          <w:sz w:val="22"/>
          <w:szCs w:val="22"/>
        </w:rPr>
        <w:t xml:space="preserve"> материалов для работы в разных техниках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color w:val="000000"/>
          <w:sz w:val="22"/>
          <w:szCs w:val="22"/>
        </w:rPr>
        <w:t>(живопись, г</w:t>
      </w:r>
      <w:r>
        <w:rPr>
          <w:color w:val="000000"/>
          <w:sz w:val="22"/>
          <w:szCs w:val="22"/>
        </w:rPr>
        <w:t xml:space="preserve">рафика, скульптура, декоративно - </w:t>
      </w:r>
      <w:r w:rsidRPr="00EF5141">
        <w:rPr>
          <w:color w:val="000000"/>
          <w:sz w:val="22"/>
          <w:szCs w:val="22"/>
        </w:rPr>
        <w:t>прикладное ис</w:t>
      </w:r>
      <w:r w:rsidRPr="00EF5141">
        <w:rPr>
          <w:rFonts w:hint="eastAsia"/>
          <w:color w:val="000000"/>
          <w:sz w:val="22"/>
          <w:szCs w:val="22"/>
        </w:rPr>
        <w:t>кусство</w:t>
      </w:r>
      <w:r w:rsidRPr="00EF5141">
        <w:rPr>
          <w:color w:val="000000"/>
          <w:sz w:val="22"/>
          <w:szCs w:val="22"/>
        </w:rPr>
        <w:t>, художественное конструирование); стремление ис</w:t>
      </w:r>
      <w:r w:rsidRPr="00EF5141">
        <w:rPr>
          <w:rFonts w:hint="eastAsia"/>
          <w:color w:val="000000"/>
          <w:sz w:val="22"/>
          <w:szCs w:val="22"/>
        </w:rPr>
        <w:t>пользовать</w:t>
      </w:r>
      <w:r w:rsidRPr="00EF5141">
        <w:rPr>
          <w:color w:val="000000"/>
          <w:sz w:val="22"/>
          <w:szCs w:val="22"/>
        </w:rPr>
        <w:t xml:space="preserve"> художественные умения для создания красивых ве</w:t>
      </w:r>
      <w:r w:rsidRPr="00EF5141">
        <w:rPr>
          <w:rFonts w:hint="eastAsia"/>
          <w:color w:val="000000"/>
          <w:sz w:val="22"/>
          <w:szCs w:val="22"/>
        </w:rPr>
        <w:t>щей</w:t>
      </w:r>
      <w:r w:rsidRPr="00EF5141">
        <w:rPr>
          <w:color w:val="000000"/>
          <w:sz w:val="22"/>
          <w:szCs w:val="22"/>
        </w:rPr>
        <w:t xml:space="preserve"> или их украшения.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rFonts w:hint="eastAsia"/>
          <w:b/>
          <w:color w:val="000000"/>
          <w:sz w:val="22"/>
          <w:szCs w:val="22"/>
        </w:rPr>
        <w:t>Метапредметные</w:t>
      </w:r>
      <w:r w:rsidRPr="000E29E4">
        <w:rPr>
          <w:b/>
          <w:color w:val="000000"/>
          <w:sz w:val="22"/>
          <w:szCs w:val="22"/>
        </w:rPr>
        <w:t xml:space="preserve"> результаты: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 </w:t>
      </w:r>
      <w:r w:rsidRPr="005F34E7">
        <w:rPr>
          <w:i/>
          <w:color w:val="000000"/>
          <w:sz w:val="22"/>
          <w:szCs w:val="22"/>
        </w:rPr>
        <w:t>умения</w:t>
      </w:r>
      <w:r w:rsidRPr="00EF5141">
        <w:rPr>
          <w:color w:val="000000"/>
          <w:sz w:val="22"/>
          <w:szCs w:val="22"/>
        </w:rPr>
        <w:t xml:space="preserve">  видеть и воспринимать проявления художествен</w:t>
      </w:r>
      <w:r w:rsidRPr="00EF5141">
        <w:rPr>
          <w:rFonts w:hint="eastAsia"/>
          <w:color w:val="000000"/>
          <w:sz w:val="22"/>
          <w:szCs w:val="22"/>
        </w:rPr>
        <w:t>ной</w:t>
      </w:r>
      <w:r w:rsidRPr="00EF5141">
        <w:rPr>
          <w:color w:val="000000"/>
          <w:sz w:val="22"/>
          <w:szCs w:val="22"/>
        </w:rPr>
        <w:t xml:space="preserve"> культуры в окружающей жизни (техника, музеи, архитек</w:t>
      </w:r>
      <w:r w:rsidRPr="00EF5141">
        <w:rPr>
          <w:rFonts w:hint="eastAsia"/>
          <w:color w:val="000000"/>
          <w:sz w:val="22"/>
          <w:szCs w:val="22"/>
        </w:rPr>
        <w:t>тура</w:t>
      </w:r>
      <w:r w:rsidRPr="00EF5141">
        <w:rPr>
          <w:color w:val="000000"/>
          <w:sz w:val="22"/>
          <w:szCs w:val="22"/>
        </w:rPr>
        <w:t>, дизайн, скульптура и др.);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 xml:space="preserve">желание </w:t>
      </w:r>
      <w:r w:rsidRPr="00EF5141">
        <w:rPr>
          <w:color w:val="000000"/>
          <w:sz w:val="22"/>
          <w:szCs w:val="22"/>
        </w:rPr>
        <w:t xml:space="preserve"> общаться с искусством, участвовать в обсужде</w:t>
      </w:r>
      <w:r w:rsidRPr="00EF5141">
        <w:rPr>
          <w:rFonts w:hint="eastAsia"/>
          <w:color w:val="000000"/>
          <w:sz w:val="22"/>
          <w:szCs w:val="22"/>
        </w:rPr>
        <w:t>нии</w:t>
      </w:r>
      <w:r w:rsidRPr="00EF5141">
        <w:rPr>
          <w:color w:val="000000"/>
          <w:sz w:val="22"/>
          <w:szCs w:val="22"/>
        </w:rPr>
        <w:t xml:space="preserve"> содержания и выразительных средств произведений ис</w:t>
      </w:r>
      <w:r w:rsidRPr="00EF5141">
        <w:rPr>
          <w:rFonts w:hint="eastAsia"/>
          <w:color w:val="000000"/>
          <w:sz w:val="22"/>
          <w:szCs w:val="22"/>
        </w:rPr>
        <w:t>кусства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активное использование</w:t>
      </w:r>
      <w:r w:rsidRPr="00EF5141">
        <w:rPr>
          <w:color w:val="000000"/>
          <w:sz w:val="22"/>
          <w:szCs w:val="22"/>
        </w:rPr>
        <w:t xml:space="preserve"> языка изобразительного искус</w:t>
      </w:r>
      <w:r w:rsidRPr="00EF5141">
        <w:rPr>
          <w:rFonts w:hint="eastAsia"/>
          <w:color w:val="000000"/>
          <w:sz w:val="22"/>
          <w:szCs w:val="22"/>
        </w:rPr>
        <w:t>ства</w:t>
      </w:r>
      <w:r w:rsidRPr="00EF5141">
        <w:rPr>
          <w:color w:val="000000"/>
          <w:sz w:val="22"/>
          <w:szCs w:val="22"/>
        </w:rPr>
        <w:t xml:space="preserve"> и различных художественных материалов для освоения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содержания</w:t>
      </w:r>
      <w:r w:rsidRPr="00EF5141">
        <w:rPr>
          <w:color w:val="000000"/>
          <w:sz w:val="22"/>
          <w:szCs w:val="22"/>
        </w:rPr>
        <w:t xml:space="preserve"> разных учебных предметов (литература, окружа</w:t>
      </w:r>
      <w:r w:rsidRPr="00EF5141">
        <w:rPr>
          <w:rFonts w:hint="eastAsia"/>
          <w:color w:val="000000"/>
          <w:sz w:val="22"/>
          <w:szCs w:val="22"/>
        </w:rPr>
        <w:t>ющий</w:t>
      </w:r>
      <w:r w:rsidRPr="00EF5141">
        <w:rPr>
          <w:color w:val="000000"/>
          <w:sz w:val="22"/>
          <w:szCs w:val="22"/>
        </w:rPr>
        <w:t xml:space="preserve"> мир, родной язык и др.);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обогащение</w:t>
      </w:r>
      <w:r w:rsidRPr="00EF5141">
        <w:rPr>
          <w:color w:val="000000"/>
          <w:sz w:val="22"/>
          <w:szCs w:val="22"/>
        </w:rPr>
        <w:t xml:space="preserve">  ключевых компетенций (коммуникативных,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деятельностных</w:t>
      </w:r>
      <w:r w:rsidRPr="00EF5141">
        <w:rPr>
          <w:color w:val="000000"/>
          <w:sz w:val="22"/>
          <w:szCs w:val="22"/>
        </w:rPr>
        <w:t xml:space="preserve"> и др.) художественно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color w:val="000000"/>
          <w:sz w:val="22"/>
          <w:szCs w:val="22"/>
        </w:rPr>
        <w:t>эстетическим содержа</w:t>
      </w:r>
      <w:r w:rsidRPr="00EF5141">
        <w:rPr>
          <w:rFonts w:hint="eastAsia"/>
          <w:color w:val="000000"/>
          <w:sz w:val="22"/>
          <w:szCs w:val="22"/>
        </w:rPr>
        <w:t>нием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 </w:t>
      </w:r>
      <w:r w:rsidRPr="005F34E7">
        <w:rPr>
          <w:i/>
          <w:color w:val="000000"/>
          <w:sz w:val="22"/>
          <w:szCs w:val="22"/>
        </w:rPr>
        <w:t xml:space="preserve">формирование </w:t>
      </w:r>
      <w:r w:rsidRPr="00EF5141">
        <w:rPr>
          <w:color w:val="000000"/>
          <w:sz w:val="22"/>
          <w:szCs w:val="22"/>
        </w:rPr>
        <w:t xml:space="preserve"> мотивации и умений организовывать са</w:t>
      </w:r>
      <w:r w:rsidRPr="00EF5141">
        <w:rPr>
          <w:rFonts w:hint="eastAsia"/>
          <w:color w:val="000000"/>
          <w:sz w:val="22"/>
          <w:szCs w:val="22"/>
        </w:rPr>
        <w:t>мостоятельную</w:t>
      </w:r>
      <w:r w:rsidRPr="00EF5141">
        <w:rPr>
          <w:color w:val="000000"/>
          <w:sz w:val="22"/>
          <w:szCs w:val="22"/>
        </w:rPr>
        <w:t xml:space="preserve"> художественно</w:t>
      </w:r>
      <w:r w:rsidR="000E29E4">
        <w:rPr>
          <w:color w:val="000000"/>
          <w:sz w:val="22"/>
          <w:szCs w:val="22"/>
        </w:rPr>
        <w:t xml:space="preserve"> - творческую и предметно - </w:t>
      </w:r>
      <w:r w:rsidRPr="00EF5141">
        <w:rPr>
          <w:color w:val="000000"/>
          <w:sz w:val="22"/>
          <w:szCs w:val="22"/>
        </w:rPr>
        <w:t>про</w:t>
      </w:r>
      <w:r w:rsidRPr="00EF5141">
        <w:rPr>
          <w:rFonts w:hint="eastAsia"/>
          <w:color w:val="000000"/>
          <w:sz w:val="22"/>
          <w:szCs w:val="22"/>
        </w:rPr>
        <w:t>дуктивную</w:t>
      </w:r>
      <w:r w:rsidRPr="00EF5141">
        <w:rPr>
          <w:color w:val="000000"/>
          <w:sz w:val="22"/>
          <w:szCs w:val="22"/>
        </w:rPr>
        <w:t xml:space="preserve"> деятельность, выбирать средства для реализации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художественного</w:t>
      </w:r>
      <w:r w:rsidRPr="00EF5141">
        <w:rPr>
          <w:color w:val="000000"/>
          <w:sz w:val="22"/>
          <w:szCs w:val="22"/>
        </w:rPr>
        <w:t xml:space="preserve"> замысла;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color w:val="000000"/>
          <w:sz w:val="22"/>
          <w:szCs w:val="22"/>
        </w:rPr>
        <w:t>•</w:t>
      </w:r>
      <w:r w:rsidRPr="005F34E7">
        <w:rPr>
          <w:i/>
          <w:color w:val="000000"/>
          <w:sz w:val="22"/>
          <w:szCs w:val="22"/>
        </w:rPr>
        <w:t xml:space="preserve"> формирование</w:t>
      </w:r>
      <w:r w:rsidRPr="00EF5141">
        <w:rPr>
          <w:color w:val="000000"/>
          <w:sz w:val="22"/>
          <w:szCs w:val="22"/>
        </w:rPr>
        <w:t xml:space="preserve"> способности оценивать результаты худо</w:t>
      </w:r>
      <w:r w:rsidRPr="00EF5141">
        <w:rPr>
          <w:rFonts w:hint="eastAsia"/>
          <w:color w:val="000000"/>
          <w:sz w:val="22"/>
          <w:szCs w:val="22"/>
        </w:rPr>
        <w:t>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rFonts w:hint="eastAsia"/>
          <w:color w:val="000000"/>
          <w:sz w:val="22"/>
          <w:szCs w:val="22"/>
        </w:rPr>
        <w:t>творческой</w:t>
      </w:r>
      <w:r w:rsidRPr="00EF5141">
        <w:rPr>
          <w:color w:val="000000"/>
          <w:sz w:val="22"/>
          <w:szCs w:val="22"/>
        </w:rPr>
        <w:t xml:space="preserve"> деятельности, собственной и одноклас</w:t>
      </w:r>
      <w:r w:rsidRPr="00EF5141">
        <w:rPr>
          <w:rFonts w:hint="eastAsia"/>
          <w:color w:val="000000"/>
          <w:sz w:val="22"/>
          <w:szCs w:val="22"/>
        </w:rPr>
        <w:t>сников</w:t>
      </w:r>
      <w:r w:rsidRPr="00EF5141">
        <w:rPr>
          <w:color w:val="000000"/>
          <w:sz w:val="22"/>
          <w:szCs w:val="22"/>
        </w:rPr>
        <w:t>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rFonts w:hint="eastAsia"/>
          <w:b/>
          <w:color w:val="000000"/>
          <w:sz w:val="22"/>
          <w:szCs w:val="22"/>
        </w:rPr>
        <w:t>Предметные</w:t>
      </w:r>
      <w:r w:rsidRPr="000E29E4">
        <w:rPr>
          <w:b/>
          <w:color w:val="000000"/>
          <w:sz w:val="22"/>
          <w:szCs w:val="22"/>
        </w:rPr>
        <w:t xml:space="preserve"> результаты:</w:t>
      </w:r>
    </w:p>
    <w:p w:rsidR="005F34E7" w:rsidRDefault="005F34E7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познавательной сфере</w:t>
      </w:r>
      <w:r w:rsidRPr="00EF5141">
        <w:rPr>
          <w:color w:val="000000"/>
          <w:sz w:val="22"/>
          <w:szCs w:val="22"/>
        </w:rPr>
        <w:t xml:space="preserve"> </w:t>
      </w:r>
      <w:r w:rsidR="00EF5141" w:rsidRPr="00EF5141">
        <w:rPr>
          <w:color w:val="000000"/>
          <w:sz w:val="22"/>
          <w:szCs w:val="22"/>
        </w:rPr>
        <w:t>— понимание значения искус</w:t>
      </w:r>
      <w:r w:rsidR="00EF5141" w:rsidRPr="00EF5141">
        <w:rPr>
          <w:rFonts w:hint="eastAsia"/>
          <w:color w:val="000000"/>
          <w:sz w:val="22"/>
          <w:szCs w:val="22"/>
        </w:rPr>
        <w:t>ства</w:t>
      </w:r>
      <w:r w:rsidR="00EF5141" w:rsidRPr="00EF5141">
        <w:rPr>
          <w:color w:val="000000"/>
          <w:sz w:val="22"/>
          <w:szCs w:val="22"/>
        </w:rPr>
        <w:t xml:space="preserve"> в жизни человека и общества; восприятие и характерис</w:t>
      </w:r>
      <w:r w:rsidR="00EF5141" w:rsidRPr="00EF5141">
        <w:rPr>
          <w:rFonts w:hint="eastAsia"/>
          <w:color w:val="000000"/>
          <w:sz w:val="22"/>
          <w:szCs w:val="22"/>
        </w:rPr>
        <w:t>тика</w:t>
      </w:r>
      <w:r w:rsidR="00EF5141" w:rsidRPr="00EF5141">
        <w:rPr>
          <w:color w:val="000000"/>
          <w:sz w:val="22"/>
          <w:szCs w:val="22"/>
        </w:rPr>
        <w:t xml:space="preserve"> художественных обра</w:t>
      </w:r>
      <w:r w:rsidR="000E29E4">
        <w:rPr>
          <w:color w:val="000000"/>
          <w:sz w:val="22"/>
          <w:szCs w:val="22"/>
        </w:rPr>
        <w:t>зов, представленных в произведе</w:t>
      </w:r>
      <w:r w:rsidR="00EF5141" w:rsidRPr="00EF5141">
        <w:rPr>
          <w:rFonts w:hint="eastAsia"/>
          <w:color w:val="000000"/>
          <w:sz w:val="22"/>
          <w:szCs w:val="22"/>
        </w:rPr>
        <w:t>ниях</w:t>
      </w:r>
      <w:r w:rsidR="00EF5141" w:rsidRPr="00EF5141">
        <w:rPr>
          <w:color w:val="000000"/>
          <w:sz w:val="22"/>
          <w:szCs w:val="22"/>
        </w:rPr>
        <w:t xml:space="preserve"> искусства; умения различать основные виды и жанры</w:t>
      </w:r>
      <w:r w:rsidR="000E29E4">
        <w:rPr>
          <w:color w:val="000000"/>
          <w:sz w:val="22"/>
          <w:szCs w:val="22"/>
        </w:rPr>
        <w:t xml:space="preserve"> </w:t>
      </w:r>
      <w:r w:rsidR="00EF5141" w:rsidRPr="00EF5141">
        <w:rPr>
          <w:rFonts w:hint="eastAsia"/>
          <w:color w:val="000000"/>
          <w:sz w:val="22"/>
          <w:szCs w:val="22"/>
        </w:rPr>
        <w:t>пластических</w:t>
      </w:r>
      <w:r w:rsidR="00EF5141" w:rsidRPr="00EF5141">
        <w:rPr>
          <w:color w:val="000000"/>
          <w:sz w:val="22"/>
          <w:szCs w:val="22"/>
        </w:rPr>
        <w:t xml:space="preserve"> искусств, характеризовать их специфику; сфор</w:t>
      </w:r>
      <w:r w:rsidR="00EF5141" w:rsidRPr="00EF5141">
        <w:rPr>
          <w:rFonts w:hint="eastAsia"/>
          <w:color w:val="000000"/>
          <w:sz w:val="22"/>
          <w:szCs w:val="22"/>
        </w:rPr>
        <w:t>мированность</w:t>
      </w:r>
      <w:r w:rsidR="00EF5141" w:rsidRPr="00EF5141">
        <w:rPr>
          <w:color w:val="000000"/>
          <w:sz w:val="22"/>
          <w:szCs w:val="22"/>
        </w:rPr>
        <w:t xml:space="preserve"> представлений о ведущих музеях России и ху</w:t>
      </w:r>
      <w:r w:rsidR="00EF5141" w:rsidRPr="00EF5141">
        <w:rPr>
          <w:rFonts w:hint="eastAsia"/>
          <w:color w:val="000000"/>
          <w:sz w:val="22"/>
          <w:szCs w:val="22"/>
        </w:rPr>
        <w:t>дожественных</w:t>
      </w:r>
      <w:r w:rsidR="00EF5141" w:rsidRPr="00EF5141">
        <w:rPr>
          <w:color w:val="000000"/>
          <w:sz w:val="22"/>
          <w:szCs w:val="22"/>
        </w:rPr>
        <w:t xml:space="preserve"> музеях своего региона;</w:t>
      </w:r>
      <w:r w:rsidR="000E29E4">
        <w:rPr>
          <w:color w:val="000000"/>
          <w:sz w:val="22"/>
          <w:szCs w:val="22"/>
        </w:rPr>
        <w:t xml:space="preserve"> </w:t>
      </w:r>
    </w:p>
    <w:p w:rsidR="005F34E7" w:rsidRPr="005F34E7" w:rsidRDefault="005F34E7" w:rsidP="005F34E7">
      <w:pPr>
        <w:spacing w:line="276" w:lineRule="auto"/>
        <w:jc w:val="both"/>
        <w:rPr>
          <w:color w:val="000000"/>
          <w:sz w:val="22"/>
          <w:szCs w:val="22"/>
        </w:rPr>
      </w:pPr>
      <w:r w:rsidRPr="005F34E7">
        <w:rPr>
          <w:i/>
          <w:color w:val="000000"/>
          <w:sz w:val="22"/>
          <w:szCs w:val="22"/>
        </w:rPr>
        <w:t>•  в ценностно - эстетической сфере</w:t>
      </w:r>
      <w:r w:rsidRPr="005F34E7">
        <w:rPr>
          <w:color w:val="000000"/>
          <w:sz w:val="22"/>
          <w:szCs w:val="22"/>
        </w:rPr>
        <w:t xml:space="preserve"> — умения различать и</w:t>
      </w:r>
      <w:r>
        <w:rPr>
          <w:color w:val="000000"/>
          <w:sz w:val="22"/>
          <w:szCs w:val="22"/>
        </w:rPr>
        <w:t xml:space="preserve"> </w:t>
      </w:r>
      <w:r w:rsidRPr="005F34E7">
        <w:rPr>
          <w:color w:val="000000"/>
          <w:sz w:val="22"/>
          <w:szCs w:val="22"/>
        </w:rPr>
        <w:t>передавать в художественно</w:t>
      </w:r>
      <w:r>
        <w:rPr>
          <w:color w:val="000000"/>
          <w:sz w:val="22"/>
          <w:szCs w:val="22"/>
        </w:rPr>
        <w:t xml:space="preserve"> - </w:t>
      </w:r>
      <w:r w:rsidRPr="005F34E7">
        <w:rPr>
          <w:color w:val="000000"/>
          <w:sz w:val="22"/>
          <w:szCs w:val="22"/>
        </w:rPr>
        <w:t>творческой деятельности харак</w:t>
      </w:r>
      <w:r w:rsidRPr="005F34E7">
        <w:rPr>
          <w:rFonts w:hint="eastAsia"/>
          <w:color w:val="000000"/>
          <w:sz w:val="22"/>
          <w:szCs w:val="22"/>
        </w:rPr>
        <w:t>тер</w:t>
      </w:r>
      <w:r w:rsidRPr="005F34E7">
        <w:rPr>
          <w:color w:val="000000"/>
          <w:sz w:val="22"/>
          <w:szCs w:val="22"/>
        </w:rPr>
        <w:t>, эмоциональное состояние и своё отношение к природе,</w:t>
      </w:r>
      <w:r>
        <w:rPr>
          <w:color w:val="000000"/>
          <w:sz w:val="22"/>
          <w:szCs w:val="22"/>
        </w:rPr>
        <w:t xml:space="preserve"> </w:t>
      </w:r>
      <w:r w:rsidRPr="005F34E7">
        <w:rPr>
          <w:rFonts w:hint="eastAsia"/>
          <w:color w:val="000000"/>
          <w:sz w:val="22"/>
          <w:szCs w:val="22"/>
        </w:rPr>
        <w:t>человеку</w:t>
      </w:r>
      <w:r w:rsidRPr="005F34E7">
        <w:rPr>
          <w:color w:val="000000"/>
          <w:sz w:val="22"/>
          <w:szCs w:val="22"/>
        </w:rPr>
        <w:t>, обществу; осознание общечеловеческих ценностей,</w:t>
      </w:r>
      <w:r>
        <w:rPr>
          <w:color w:val="000000"/>
          <w:sz w:val="22"/>
          <w:szCs w:val="22"/>
        </w:rPr>
        <w:t xml:space="preserve"> </w:t>
      </w:r>
      <w:r w:rsidRPr="005F34E7">
        <w:rPr>
          <w:rFonts w:hint="eastAsia"/>
          <w:color w:val="000000"/>
          <w:sz w:val="22"/>
          <w:szCs w:val="22"/>
        </w:rPr>
        <w:t>выраженных</w:t>
      </w:r>
      <w:r w:rsidRPr="005F34E7">
        <w:rPr>
          <w:color w:val="000000"/>
          <w:sz w:val="22"/>
          <w:szCs w:val="22"/>
        </w:rPr>
        <w:t xml:space="preserve"> в главных темах искусства, и отражение их в</w:t>
      </w:r>
    </w:p>
    <w:p w:rsidR="00EF5141" w:rsidRPr="00EF5141" w:rsidRDefault="005F34E7" w:rsidP="005F34E7">
      <w:pPr>
        <w:spacing w:line="276" w:lineRule="auto"/>
        <w:jc w:val="both"/>
        <w:rPr>
          <w:color w:val="000000"/>
          <w:sz w:val="22"/>
          <w:szCs w:val="22"/>
        </w:rPr>
      </w:pPr>
      <w:r w:rsidRPr="005F34E7">
        <w:rPr>
          <w:rFonts w:hint="eastAsia"/>
          <w:color w:val="000000"/>
          <w:sz w:val="22"/>
          <w:szCs w:val="22"/>
        </w:rPr>
        <w:t>собственной</w:t>
      </w:r>
      <w:r w:rsidRPr="005F34E7">
        <w:rPr>
          <w:color w:val="000000"/>
          <w:sz w:val="22"/>
          <w:szCs w:val="22"/>
        </w:rPr>
        <w:t xml:space="preserve"> художественной деятельности; </w:t>
      </w:r>
      <w:r w:rsidR="00EF5141" w:rsidRPr="00EF5141">
        <w:rPr>
          <w:color w:val="000000"/>
          <w:sz w:val="22"/>
          <w:szCs w:val="22"/>
        </w:rPr>
        <w:t>умение эмоцио</w:t>
      </w:r>
      <w:r w:rsidR="00EF5141" w:rsidRPr="00EF5141">
        <w:rPr>
          <w:rFonts w:hint="eastAsia"/>
          <w:color w:val="000000"/>
          <w:sz w:val="22"/>
          <w:szCs w:val="22"/>
        </w:rPr>
        <w:t>нально</w:t>
      </w:r>
      <w:r w:rsidR="00EF5141" w:rsidRPr="00EF5141">
        <w:rPr>
          <w:color w:val="000000"/>
          <w:sz w:val="22"/>
          <w:szCs w:val="22"/>
        </w:rPr>
        <w:t xml:space="preserve"> оценивать шедевры русского и мирового искусства (в</w:t>
      </w:r>
      <w:r w:rsidR="000E29E4">
        <w:rPr>
          <w:color w:val="000000"/>
          <w:sz w:val="22"/>
          <w:szCs w:val="22"/>
        </w:rPr>
        <w:t xml:space="preserve"> </w:t>
      </w:r>
      <w:r w:rsidR="00EF5141" w:rsidRPr="00EF5141">
        <w:rPr>
          <w:rFonts w:hint="eastAsia"/>
          <w:color w:val="000000"/>
          <w:sz w:val="22"/>
          <w:szCs w:val="22"/>
        </w:rPr>
        <w:t>пределах</w:t>
      </w:r>
      <w:r w:rsidR="00EF5141" w:rsidRPr="00EF5141">
        <w:rPr>
          <w:color w:val="000000"/>
          <w:sz w:val="22"/>
          <w:szCs w:val="22"/>
        </w:rPr>
        <w:t xml:space="preserve"> изученного); проявление устойчивого интереса к ху</w:t>
      </w:r>
      <w:r w:rsidR="00EF5141" w:rsidRPr="00EF5141">
        <w:rPr>
          <w:rFonts w:hint="eastAsia"/>
          <w:color w:val="000000"/>
          <w:sz w:val="22"/>
          <w:szCs w:val="22"/>
        </w:rPr>
        <w:t>дожественным</w:t>
      </w:r>
      <w:r w:rsidR="00EF5141" w:rsidRPr="00EF5141">
        <w:rPr>
          <w:color w:val="000000"/>
          <w:sz w:val="22"/>
          <w:szCs w:val="22"/>
        </w:rPr>
        <w:t xml:space="preserve"> традициям своего народа и других народов;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lastRenderedPageBreak/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в коммуникативной сфере</w:t>
      </w:r>
      <w:r w:rsidRPr="00EF5141">
        <w:rPr>
          <w:color w:val="000000"/>
          <w:sz w:val="22"/>
          <w:szCs w:val="22"/>
        </w:rPr>
        <w:t xml:space="preserve"> — способность высказывать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суждения</w:t>
      </w:r>
      <w:r w:rsidRPr="00EF5141">
        <w:rPr>
          <w:color w:val="000000"/>
          <w:sz w:val="22"/>
          <w:szCs w:val="22"/>
        </w:rPr>
        <w:t xml:space="preserve"> о художественных особенностях произведений,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изображающих</w:t>
      </w:r>
      <w:r w:rsidRPr="00EF5141">
        <w:rPr>
          <w:color w:val="000000"/>
          <w:sz w:val="22"/>
          <w:szCs w:val="22"/>
        </w:rPr>
        <w:t xml:space="preserve"> природу и человека в различных эмоциональ</w:t>
      </w:r>
      <w:r w:rsidRPr="00EF5141">
        <w:rPr>
          <w:rFonts w:hint="eastAsia"/>
          <w:color w:val="000000"/>
          <w:sz w:val="22"/>
          <w:szCs w:val="22"/>
        </w:rPr>
        <w:t>ных</w:t>
      </w:r>
      <w:r w:rsidRPr="00EF5141">
        <w:rPr>
          <w:color w:val="000000"/>
          <w:sz w:val="22"/>
          <w:szCs w:val="22"/>
        </w:rPr>
        <w:t xml:space="preserve"> состояниях; умение обсуждать коллективные результаты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rFonts w:hint="eastAsia"/>
          <w:color w:val="000000"/>
          <w:sz w:val="22"/>
          <w:szCs w:val="22"/>
        </w:rPr>
        <w:t>творческой</w:t>
      </w:r>
      <w:r w:rsidRPr="00EF5141">
        <w:rPr>
          <w:color w:val="000000"/>
          <w:sz w:val="22"/>
          <w:szCs w:val="22"/>
        </w:rPr>
        <w:t xml:space="preserve"> деятельности;</w:t>
      </w:r>
    </w:p>
    <w:p w:rsidR="00EF5141" w:rsidRPr="000E29E4" w:rsidRDefault="00EF5141" w:rsidP="000E29E4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в трудовой сфере</w:t>
      </w:r>
      <w:r w:rsidRPr="00EF5141">
        <w:rPr>
          <w:color w:val="000000"/>
          <w:sz w:val="22"/>
          <w:szCs w:val="22"/>
        </w:rPr>
        <w:t xml:space="preserve"> — умение использовать различные ма</w:t>
      </w:r>
      <w:r w:rsidRPr="00EF5141">
        <w:rPr>
          <w:rFonts w:hint="eastAsia"/>
          <w:color w:val="000000"/>
          <w:sz w:val="22"/>
          <w:szCs w:val="22"/>
        </w:rPr>
        <w:t>териалы</w:t>
      </w:r>
      <w:r w:rsidRPr="00EF5141">
        <w:rPr>
          <w:color w:val="000000"/>
          <w:sz w:val="22"/>
          <w:szCs w:val="22"/>
        </w:rPr>
        <w:t xml:space="preserve"> и средства художественной выразительности для пе</w:t>
      </w:r>
      <w:r w:rsidRPr="00EF5141">
        <w:rPr>
          <w:rFonts w:hint="eastAsia"/>
          <w:color w:val="000000"/>
          <w:sz w:val="22"/>
          <w:szCs w:val="22"/>
        </w:rPr>
        <w:t>редачи</w:t>
      </w:r>
      <w:r w:rsidRPr="00EF5141">
        <w:rPr>
          <w:color w:val="000000"/>
          <w:sz w:val="22"/>
          <w:szCs w:val="22"/>
        </w:rPr>
        <w:t xml:space="preserve"> замысла в собственной художественной деятельности;</w:t>
      </w:r>
      <w:r w:rsidR="000E29E4">
        <w:rPr>
          <w:color w:val="000000"/>
          <w:sz w:val="22"/>
          <w:szCs w:val="22"/>
        </w:rPr>
        <w:t xml:space="preserve">  </w:t>
      </w:r>
      <w:r w:rsidRPr="000E29E4">
        <w:rPr>
          <w:rFonts w:hint="eastAsia"/>
          <w:color w:val="000000"/>
          <w:sz w:val="22"/>
          <w:szCs w:val="22"/>
        </w:rPr>
        <w:t>моделирование</w:t>
      </w:r>
      <w:r w:rsidRPr="000E29E4">
        <w:rPr>
          <w:color w:val="000000"/>
          <w:sz w:val="22"/>
          <w:szCs w:val="22"/>
        </w:rPr>
        <w:t xml:space="preserve"> новых образов путём трансформации извест</w:t>
      </w:r>
      <w:r w:rsidRPr="000E29E4">
        <w:rPr>
          <w:rFonts w:hint="eastAsia"/>
          <w:color w:val="000000"/>
          <w:sz w:val="22"/>
          <w:szCs w:val="22"/>
        </w:rPr>
        <w:t>ных</w:t>
      </w:r>
      <w:r w:rsidRPr="000E29E4">
        <w:rPr>
          <w:color w:val="000000"/>
          <w:sz w:val="22"/>
          <w:szCs w:val="22"/>
        </w:rPr>
        <w:t xml:space="preserve"> (с использованием средств изобразительного искусства и</w:t>
      </w:r>
      <w:r w:rsidR="000E29E4" w:rsidRPr="000E29E4">
        <w:rPr>
          <w:color w:val="000000"/>
          <w:sz w:val="22"/>
          <w:szCs w:val="22"/>
        </w:rPr>
        <w:t xml:space="preserve"> </w:t>
      </w:r>
      <w:r w:rsidRPr="000E29E4">
        <w:rPr>
          <w:rFonts w:hint="eastAsia"/>
          <w:color w:val="000000"/>
          <w:sz w:val="22"/>
          <w:szCs w:val="22"/>
        </w:rPr>
        <w:t>компьютерной</w:t>
      </w:r>
      <w:r w:rsidRPr="000E29E4">
        <w:rPr>
          <w:color w:val="000000"/>
          <w:sz w:val="22"/>
          <w:szCs w:val="22"/>
        </w:rPr>
        <w:t xml:space="preserve"> графики).</w:t>
      </w:r>
      <w:r w:rsidRPr="000E29E4">
        <w:rPr>
          <w:color w:val="000000"/>
          <w:sz w:val="22"/>
          <w:szCs w:val="22"/>
        </w:rPr>
        <w:cr/>
      </w:r>
    </w:p>
    <w:p w:rsidR="003316B5" w:rsidRPr="002B1664" w:rsidRDefault="0055693C" w:rsidP="000E29E4">
      <w:pPr>
        <w:autoSpaceDE w:val="0"/>
        <w:autoSpaceDN w:val="0"/>
        <w:adjustRightInd w:val="0"/>
        <w:spacing w:line="276" w:lineRule="auto"/>
        <w:jc w:val="center"/>
        <w:rPr>
          <w:kern w:val="2"/>
          <w:sz w:val="22"/>
          <w:szCs w:val="22"/>
        </w:rPr>
      </w:pPr>
      <w:r w:rsidRPr="002B1664">
        <w:rPr>
          <w:b/>
          <w:sz w:val="22"/>
          <w:szCs w:val="22"/>
        </w:rPr>
        <w:t>СОДЕРЖАНИЕ УЧЕБНОГО ПРЕДМЕТА</w:t>
      </w:r>
    </w:p>
    <w:bookmarkEnd w:id="0"/>
    <w:bookmarkEnd w:id="1"/>
    <w:bookmarkEnd w:id="2"/>
    <w:bookmarkEnd w:id="3"/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Виды художественной деятельности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Восприятие произведений искусства. </w:t>
      </w:r>
      <w:r w:rsidRPr="002B1664">
        <w:rPr>
          <w:rFonts w:ascii="Times New Roman" w:hAnsi="Times New Roman"/>
          <w:color w:val="auto"/>
          <w:sz w:val="22"/>
          <w:szCs w:val="22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ству. Фотография и произведение изобразительного искус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 богатстве и разнообразии художественной культуры (на примере культуры народов России). Выдающиеся предста</w:t>
      </w:r>
      <w:r w:rsidRPr="002B1664">
        <w:rPr>
          <w:rFonts w:ascii="Times New Roman" w:hAnsi="Times New Roman"/>
          <w:color w:val="auto"/>
          <w:sz w:val="22"/>
          <w:szCs w:val="22"/>
        </w:rPr>
        <w:t>вители изобразительного искусства народов России (по выбору). Ведущие художественные музеи России (</w:t>
      </w:r>
      <w:r w:rsidR="007635A4" w:rsidRPr="002B1664">
        <w:rPr>
          <w:rFonts w:ascii="Times New Roman" w:eastAsia="Calibri" w:hAnsi="Times New Roman"/>
          <w:sz w:val="22"/>
          <w:szCs w:val="22"/>
        </w:rPr>
        <w:t>Государственная Третьяковская галерея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>, Русский музей, Эрмитаж,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635A4" w:rsidRPr="002B1664">
        <w:rPr>
          <w:rFonts w:ascii="Times New Roman" w:eastAsia="Calibri" w:hAnsi="Times New Roman"/>
          <w:sz w:val="22"/>
          <w:szCs w:val="22"/>
        </w:rPr>
        <w:t>Музей изобразительных искусств имени А.С.Пушкина)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и региональные музеи. Восприятие и эмо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циональная оценка шедевров национального, российского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Рисунок. </w:t>
      </w:r>
      <w:r w:rsidRPr="002B1664">
        <w:rPr>
          <w:rFonts w:ascii="Times New Roman" w:hAnsi="Times New Roman"/>
          <w:color w:val="auto"/>
          <w:sz w:val="22"/>
          <w:szCs w:val="22"/>
        </w:rPr>
        <w:t>Материалы для рисунка: карандаш, ручка, фломастер, уголь, пастель, мелки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B1664">
        <w:rPr>
          <w:rFonts w:ascii="Times New Roman" w:hAnsi="Times New Roman"/>
          <w:color w:val="auto"/>
          <w:sz w:val="22"/>
          <w:szCs w:val="22"/>
        </w:rPr>
        <w:t>общие и характерные черты.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Живопись.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Живописные материалы. Красота и разнообразие природы, человека, зданий, предметов, выраженные </w:t>
      </w:r>
      <w:r w:rsidRPr="002B1664">
        <w:rPr>
          <w:rFonts w:ascii="Times New Roman" w:hAnsi="Times New Roman"/>
          <w:color w:val="auto"/>
          <w:sz w:val="22"/>
          <w:szCs w:val="22"/>
        </w:rPr>
        <w:t>средствами живописи. Цвет основа языка живописи.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2B1664">
        <w:rPr>
          <w:rFonts w:ascii="Times New Roman" w:hAnsi="Times New Roman"/>
          <w:color w:val="auto"/>
          <w:sz w:val="22"/>
          <w:szCs w:val="22"/>
        </w:rPr>
        <w:t>задачами. Образы природы и человека в живописи.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Скульптура.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Материалы скульптуры и их роль в создании выразительного образа. Элементарные приёмы работы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с пластическими скульптурными материалами для создания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выразительного образа (пластилин, глина — раскатывание, </w:t>
      </w:r>
      <w:r w:rsidRPr="002B1664">
        <w:rPr>
          <w:rFonts w:ascii="Times New Roman" w:hAnsi="Times New Roman"/>
          <w:color w:val="auto"/>
          <w:sz w:val="22"/>
          <w:szCs w:val="22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Художественное конструирование и дизайн. </w:t>
      </w:r>
      <w:r w:rsidRPr="002B1664">
        <w:rPr>
          <w:rFonts w:ascii="Times New Roman" w:hAnsi="Times New Roman"/>
          <w:color w:val="auto"/>
          <w:sz w:val="22"/>
          <w:szCs w:val="22"/>
        </w:rPr>
        <w:t>Разнообразие материалов для художественного конструирования и моделирования (пластилин, бумага, картон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др.). Элементарные приёмы работы с различными материалами для создания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выразительного образа (пластилин — раскатывание, набор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объёма, вытягивание формы; бумага и картон — сгибание,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вырезание). Представление о возможностях использования </w:t>
      </w:r>
      <w:r w:rsidRPr="002B1664">
        <w:rPr>
          <w:rFonts w:ascii="Times New Roman" w:hAnsi="Times New Roman"/>
          <w:color w:val="auto"/>
          <w:sz w:val="22"/>
          <w:szCs w:val="22"/>
        </w:rPr>
        <w:t>навыков художественного конструирования и моделирования в жизни человека.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>Декоративно­</w:t>
      </w:r>
      <w:r w:rsidR="0027428B"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прикладное искусство. </w:t>
      </w:r>
      <w:r w:rsidRPr="002B1664">
        <w:rPr>
          <w:rFonts w:ascii="Times New Roman" w:hAnsi="Times New Roman"/>
          <w:color w:val="auto"/>
          <w:spacing w:val="-4"/>
          <w:sz w:val="22"/>
          <w:szCs w:val="22"/>
        </w:rPr>
        <w:t>Истоки декоративно­</w:t>
      </w:r>
      <w:r w:rsidR="0027428B" w:rsidRPr="002B1664">
        <w:rPr>
          <w:rFonts w:ascii="Times New Roman" w:hAnsi="Times New Roman"/>
          <w:color w:val="auto"/>
          <w:spacing w:val="-4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 и его роль в жизни человека. Понятие о синтетичном характере народной культуры (украшение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жилища, предметов быта, орудий труда, костюма; музыка,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песни, хороводы; былины, сказания, сказки). Образ человека </w:t>
      </w:r>
      <w:r w:rsidRPr="002B1664">
        <w:rPr>
          <w:rFonts w:ascii="Times New Roman" w:hAnsi="Times New Roman"/>
          <w:color w:val="auto"/>
          <w:sz w:val="22"/>
          <w:szCs w:val="22"/>
        </w:rPr>
        <w:lastRenderedPageBreak/>
        <w:t>в традиционной культуре.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Представления народа о мужской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и женской красоте, отражённые в изобразительном искус</w:t>
      </w:r>
      <w:r w:rsidRPr="002B1664">
        <w:rPr>
          <w:rFonts w:ascii="Times New Roman" w:hAnsi="Times New Roman"/>
          <w:color w:val="auto"/>
          <w:sz w:val="22"/>
          <w:szCs w:val="22"/>
        </w:rPr>
        <w:t>стве, сказках, песнях. Сказочные образы в народной культуре и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прикладном искусстве. Разнообразие форм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 природе как основа декоративных форм в прикладном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искусстве (цветы, раскраска бабочек, переплетение ветвей </w:t>
      </w:r>
      <w:r w:rsidRPr="002B1664">
        <w:rPr>
          <w:rFonts w:ascii="Times New Roman" w:hAnsi="Times New Roman"/>
          <w:color w:val="auto"/>
          <w:sz w:val="22"/>
          <w:szCs w:val="22"/>
        </w:rPr>
        <w:t>деревьев, морозные узоры на стекле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д.). Ознакомление с произведениями народных художественных промыслов в России (с учётом местных условий).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Азбука искусства. Как говорит искусство?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-2"/>
          <w:sz w:val="22"/>
          <w:szCs w:val="22"/>
        </w:rPr>
        <w:t xml:space="preserve">Композиция.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Элементарные приёмы композиции на плос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кости и в пространстве. Понятия: горизонталь, вертикаль </w:t>
      </w:r>
      <w:r w:rsidRPr="002B1664">
        <w:rPr>
          <w:rFonts w:ascii="Times New Roman" w:hAnsi="Times New Roman"/>
          <w:color w:val="auto"/>
          <w:sz w:val="22"/>
          <w:szCs w:val="22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Цвет.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Основные и составные цвета. Тёплые и холодные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2B1664">
        <w:rPr>
          <w:rFonts w:ascii="Times New Roman" w:hAnsi="Times New Roman"/>
          <w:color w:val="auto"/>
          <w:sz w:val="22"/>
          <w:szCs w:val="22"/>
        </w:rPr>
        <w:t>новами цветоведения. Передача с помощью цвета характера персонажа, его эмоционального состояния.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Линия.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Многообразие линий (тонкие, толстые, прямые, </w:t>
      </w:r>
      <w:r w:rsidRPr="002B1664">
        <w:rPr>
          <w:rFonts w:ascii="Times New Roman" w:hAnsi="Times New Roman"/>
          <w:color w:val="auto"/>
          <w:sz w:val="22"/>
          <w:szCs w:val="22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Форма.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Трансформация форм. Влияние формы предмета на пред</w:t>
      </w:r>
      <w:r w:rsidRPr="002B1664">
        <w:rPr>
          <w:rFonts w:ascii="Times New Roman" w:hAnsi="Times New Roman"/>
          <w:color w:val="auto"/>
          <w:sz w:val="22"/>
          <w:szCs w:val="22"/>
        </w:rPr>
        <w:t>ставление о его характере. Силуэт.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Объём.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Объём в пространстве и объём на плоскости. </w:t>
      </w:r>
      <w:r w:rsidRPr="002B1664">
        <w:rPr>
          <w:rFonts w:ascii="Times New Roman" w:hAnsi="Times New Roman"/>
          <w:color w:val="auto"/>
          <w:sz w:val="22"/>
          <w:szCs w:val="22"/>
        </w:rPr>
        <w:t>Способы передачи объёма. Выразительность объёмных композиций.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Ритм.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Виды ритма (спокойный, замедленный, порыви</w:t>
      </w:r>
      <w:r w:rsidRPr="002B1664">
        <w:rPr>
          <w:rFonts w:ascii="Times New Roman" w:hAnsi="Times New Roman"/>
          <w:color w:val="auto"/>
          <w:sz w:val="22"/>
          <w:szCs w:val="22"/>
        </w:rPr>
        <w:t>стый, беспокойный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прикладном искусстве.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pacing w:val="-2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pacing w:val="-2"/>
          <w:sz w:val="22"/>
          <w:szCs w:val="22"/>
        </w:rPr>
        <w:t>Значимые темы искусства. О чём говорит искусство?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Земля — наш общий дом.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2B1664">
        <w:rPr>
          <w:rFonts w:ascii="Times New Roman" w:hAnsi="Times New Roman"/>
          <w:color w:val="auto"/>
          <w:sz w:val="22"/>
          <w:szCs w:val="22"/>
        </w:rPr>
        <w:t>гнёзда, норы, ульи, панцирь черепахи, домик улитки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т.д.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pacing w:val="-2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Восприятие и эмоциональная оценка шедевров русского</w:t>
      </w:r>
      <w:r w:rsidR="007D5310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и зарубежного искусства, изображающих природу. Общность </w:t>
      </w:r>
      <w:r w:rsidRPr="002B1664">
        <w:rPr>
          <w:rFonts w:ascii="Times New Roman" w:hAnsi="Times New Roman"/>
          <w:color w:val="auto"/>
          <w:spacing w:val="-3"/>
          <w:sz w:val="22"/>
          <w:szCs w:val="22"/>
        </w:rPr>
        <w:t>тематики, передаваемых чувств, отношения к природе в произ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ведениях авторов — представителей разных культур, народов, стран (например, А.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Саврасов, 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Левитан, 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Шишкин, Н.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Рерих, 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Моне, П.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Сезанн, В.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Ван Гог и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др.).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Знакомство с несколькими наиболее яркими культурами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мира, представляющими разные народы и эпохи (например, </w:t>
      </w:r>
      <w:r w:rsidRPr="002B1664">
        <w:rPr>
          <w:rFonts w:ascii="Times New Roman" w:hAnsi="Times New Roman"/>
          <w:color w:val="auto"/>
          <w:spacing w:val="-4"/>
          <w:sz w:val="22"/>
          <w:szCs w:val="22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2B1664">
        <w:rPr>
          <w:rFonts w:ascii="Times New Roman" w:hAnsi="Times New Roman"/>
          <w:color w:val="auto"/>
          <w:sz w:val="22"/>
          <w:szCs w:val="22"/>
        </w:rPr>
        <w:t>Образы архитектуры и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 xml:space="preserve">Родина моя — Россия. </w:t>
      </w:r>
      <w:r w:rsidRPr="002B1664">
        <w:rPr>
          <w:rFonts w:ascii="Times New Roman" w:hAnsi="Times New Roman"/>
          <w:color w:val="auto"/>
          <w:sz w:val="22"/>
          <w:szCs w:val="22"/>
        </w:rPr>
        <w:t>Роль природных условий в ха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рактере традиционной культуры народов России. Пейзажи </w:t>
      </w:r>
      <w:r w:rsidRPr="002B1664">
        <w:rPr>
          <w:rFonts w:ascii="Times New Roman" w:hAnsi="Times New Roman"/>
          <w:color w:val="auto"/>
          <w:sz w:val="22"/>
          <w:szCs w:val="22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</w:t>
      </w:r>
      <w:r w:rsidR="003316B5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Отечества.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Человек и человеческие взаимоотношения.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Образ че</w:t>
      </w:r>
      <w:r w:rsidRPr="002B1664">
        <w:rPr>
          <w:rFonts w:ascii="Times New Roman" w:hAnsi="Times New Roman"/>
          <w:color w:val="auto"/>
          <w:sz w:val="22"/>
          <w:szCs w:val="22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 Образы персонажей, вызывающие гнев, раздражение, презрение.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Искусство дарит людям красоту. </w:t>
      </w:r>
      <w:r w:rsidRPr="002B1664">
        <w:rPr>
          <w:rFonts w:ascii="Times New Roman" w:hAnsi="Times New Roman"/>
          <w:color w:val="auto"/>
          <w:sz w:val="22"/>
          <w:szCs w:val="22"/>
        </w:rPr>
        <w:t>Искусство вокруг нас сегодня. Использование различных художественных матери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алов и средств для создания проектов красивых, удобных </w:t>
      </w:r>
      <w:r w:rsidRPr="002B1664">
        <w:rPr>
          <w:rFonts w:ascii="Times New Roman" w:hAnsi="Times New Roman"/>
          <w:color w:val="auto"/>
          <w:sz w:val="22"/>
          <w:szCs w:val="22"/>
        </w:rPr>
        <w:t>и выразительных предметов быта, видов транспорта. Пред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ставление о роли изобразительных (пластических) искусств </w:t>
      </w:r>
      <w:r w:rsidRPr="002B1664">
        <w:rPr>
          <w:rFonts w:ascii="Times New Roman" w:hAnsi="Times New Roman"/>
          <w:color w:val="auto"/>
          <w:sz w:val="22"/>
          <w:szCs w:val="22"/>
        </w:rPr>
        <w:t>в повседневной жизни человека, в организации его матери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ального окружения. Отражение в пластических искусствах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природных, географических условий, традиций, религиозных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верований разных народов (на примере изобразительного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 декоративно­</w:t>
      </w:r>
      <w:r w:rsidR="0027428B"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прикладного искусства народов России). Жанр </w:t>
      </w:r>
      <w:r w:rsidRPr="002B1664">
        <w:rPr>
          <w:rFonts w:ascii="Times New Roman" w:hAnsi="Times New Roman"/>
          <w:color w:val="auto"/>
          <w:sz w:val="22"/>
          <w:szCs w:val="22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Опыт художественно­</w:t>
      </w:r>
      <w:r w:rsidR="0027428B"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творческой деятельности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>Участие в различных видах изобразительной,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прикладной и художественно­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конструкторской деятельности.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Освоение основ рисунка, живописи, скульптуры, деко</w:t>
      </w:r>
      <w:r w:rsidRPr="002B1664">
        <w:rPr>
          <w:rFonts w:ascii="Times New Roman" w:hAnsi="Times New Roman"/>
          <w:color w:val="auto"/>
          <w:sz w:val="22"/>
          <w:szCs w:val="22"/>
        </w:rPr>
        <w:t>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искусства. Изображение с натуры, по памяти и воображению (натюрморт, пейзаж, человек, животные, растения).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Овладение основами художественной грамоты: компози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цией, формой, ритмом, линией, цветом, объёмом, фактурой. 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Выбор и применение выразительных средств для реали</w:t>
      </w:r>
      <w:r w:rsidRPr="002B1664">
        <w:rPr>
          <w:rFonts w:ascii="Times New Roman" w:hAnsi="Times New Roman"/>
          <w:color w:val="auto"/>
          <w:sz w:val="22"/>
          <w:szCs w:val="22"/>
        </w:rPr>
        <w:t>зации собственного замысла в рисунке, живописи, аппликации, скульптуре, художественном конструировании.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 xml:space="preserve">Передача настроения в творческой работе с помощью цвета,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тона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композиции, пространства, линии, штриха, пятна, объёма,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фактуры материала</w:t>
      </w:r>
      <w:r w:rsidRPr="002B1664">
        <w:rPr>
          <w:rFonts w:ascii="Times New Roman" w:hAnsi="Times New Roman"/>
          <w:color w:val="auto"/>
          <w:sz w:val="22"/>
          <w:szCs w:val="22"/>
        </w:rPr>
        <w:t>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Использование в индивидуальной и коллективной дея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тельности различных художественных техник и материалов: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коллажа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граттажа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пастели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восковых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 xml:space="preserve"> мелков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туши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карандаша, фломастеров,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пластилина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глины</w:t>
      </w:r>
      <w:r w:rsidRPr="002B1664">
        <w:rPr>
          <w:rFonts w:ascii="Times New Roman" w:hAnsi="Times New Roman"/>
          <w:color w:val="auto"/>
          <w:sz w:val="22"/>
          <w:szCs w:val="22"/>
        </w:rPr>
        <w:t>, подручных и природных материалов.</w:t>
      </w:r>
    </w:p>
    <w:p w:rsidR="00375A8B" w:rsidRPr="002B1664" w:rsidRDefault="0027428B" w:rsidP="003316B5">
      <w:pPr>
        <w:spacing w:line="276" w:lineRule="auto"/>
        <w:rPr>
          <w:sz w:val="22"/>
          <w:szCs w:val="22"/>
        </w:rPr>
      </w:pPr>
      <w:r w:rsidRPr="002B1664">
        <w:rPr>
          <w:spacing w:val="-2"/>
          <w:sz w:val="22"/>
          <w:szCs w:val="22"/>
        </w:rPr>
        <w:t xml:space="preserve">      </w:t>
      </w:r>
      <w:r w:rsidR="00B158BF" w:rsidRPr="002B1664">
        <w:rPr>
          <w:spacing w:val="-2"/>
          <w:sz w:val="22"/>
          <w:szCs w:val="22"/>
        </w:rPr>
        <w:t xml:space="preserve">Участие в обсуждении содержания и выразительных средств </w:t>
      </w:r>
      <w:r w:rsidR="00B158BF" w:rsidRPr="002B1664">
        <w:rPr>
          <w:sz w:val="22"/>
          <w:szCs w:val="22"/>
        </w:rPr>
        <w:t xml:space="preserve">произведений </w:t>
      </w:r>
      <w:r w:rsidR="007635A4" w:rsidRPr="002B1664">
        <w:rPr>
          <w:sz w:val="22"/>
          <w:szCs w:val="22"/>
        </w:rPr>
        <w:t xml:space="preserve"> </w:t>
      </w:r>
      <w:r w:rsidR="00B158BF" w:rsidRPr="002B1664">
        <w:rPr>
          <w:sz w:val="22"/>
          <w:szCs w:val="22"/>
        </w:rPr>
        <w:t>изобразительного искусства, выражение своего отношения к произведению</w:t>
      </w: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A136E0" w:rsidRPr="00CB6158" w:rsidRDefault="00A136E0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lastRenderedPageBreak/>
        <w:t>Календарно-тематическое планирование</w:t>
      </w:r>
      <w:r w:rsidR="00387999" w:rsidRPr="00CB6158">
        <w:rPr>
          <w:b/>
          <w:sz w:val="22"/>
          <w:szCs w:val="22"/>
        </w:rPr>
        <w:t>, 1 класс</w:t>
      </w:r>
      <w:r w:rsidRPr="00CB6158">
        <w:rPr>
          <w:b/>
          <w:sz w:val="22"/>
          <w:szCs w:val="22"/>
        </w:rPr>
        <w:t xml:space="preserve">  </w:t>
      </w:r>
    </w:p>
    <w:p w:rsidR="00A136E0" w:rsidRPr="00CB6158" w:rsidRDefault="00A136E0" w:rsidP="00A136E0">
      <w:pPr>
        <w:jc w:val="center"/>
        <w:rPr>
          <w:b/>
          <w:sz w:val="22"/>
          <w:szCs w:val="22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59"/>
        <w:gridCol w:w="709"/>
        <w:gridCol w:w="7656"/>
        <w:gridCol w:w="850"/>
        <w:gridCol w:w="851"/>
        <w:gridCol w:w="1275"/>
      </w:tblGrid>
      <w:tr w:rsidR="00A136E0" w:rsidRPr="00CB6158" w:rsidTr="00387999">
        <w:trPr>
          <w:trHeight w:val="189"/>
        </w:trPr>
        <w:tc>
          <w:tcPr>
            <w:tcW w:w="568" w:type="dxa"/>
            <w:vMerge w:val="restart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3259" w:type="dxa"/>
            <w:vMerge w:val="restart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  урока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К-во час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87999">
            <w:pPr>
              <w:contextualSpacing/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учебной деятельности учащихся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275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Примеча-ния</w:t>
            </w:r>
          </w:p>
        </w:tc>
      </w:tr>
      <w:tr w:rsidR="00A136E0" w:rsidRPr="00CB6158" w:rsidTr="00376A2D">
        <w:trPr>
          <w:cantSplit/>
          <w:trHeight w:val="520"/>
        </w:trPr>
        <w:tc>
          <w:tcPr>
            <w:tcW w:w="568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3259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extDirection w:val="btLr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656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275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</w:tr>
      <w:tr w:rsidR="00A136E0" w:rsidRPr="00CB6158" w:rsidTr="00387999">
        <w:trPr>
          <w:cantSplit/>
          <w:trHeight w:val="431"/>
        </w:trPr>
        <w:tc>
          <w:tcPr>
            <w:tcW w:w="15168" w:type="dxa"/>
            <w:gridSpan w:val="7"/>
          </w:tcPr>
          <w:p w:rsidR="00A136E0" w:rsidRPr="00CB6158" w:rsidRDefault="00A136E0" w:rsidP="00387999">
            <w:pPr>
              <w:spacing w:before="240"/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ВОСХИТИТЕСЬ КРАСОТОЙ НАРЯДНОЙ ОСЕНИ (9ч. )</w:t>
            </w:r>
          </w:p>
        </w:tc>
      </w:tr>
      <w:tr w:rsidR="00A136E0" w:rsidRPr="00CB6158" w:rsidTr="00387999">
        <w:trPr>
          <w:trHeight w:val="2394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 Художник и зритель. Между художником и зрителем нет непреодолимых границ.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 xml:space="preserve">Живая природа: цвет. Пейзаж в живописи. </w:t>
            </w:r>
          </w:p>
          <w:p w:rsidR="00A136E0" w:rsidRPr="00CB6158" w:rsidRDefault="00A136E0" w:rsidP="00387999">
            <w:pPr>
              <w:widowControl w:val="0"/>
            </w:pPr>
            <w:r w:rsidRPr="00CB6158">
              <w:rPr>
                <w:sz w:val="22"/>
                <w:szCs w:val="22"/>
              </w:rPr>
              <w:t>Музеи России – Третьяковская галерея, Эрмитаж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Изображение золотой осени.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запечатлевших осеннюю природу.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краски осени на картинах живописцев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соотносить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c цветами в осенней природе родного края и описаниями их в стихотворениях поэтов.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суждение о понравившемся осеннем пейзаже живописца.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изобразительное искусство, живопись, пейзаж, художественный образ.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общее и различное в показе осенней природы.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widowControl w:val="0"/>
              <w:jc w:val="center"/>
            </w:pPr>
            <w:r w:rsidRPr="00CB6158">
              <w:rPr>
                <w:sz w:val="22"/>
                <w:szCs w:val="22"/>
              </w:rPr>
              <w:t>2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i/>
              </w:rPr>
            </w:pPr>
            <w:r w:rsidRPr="00CB6158">
              <w:rPr>
                <w:sz w:val="22"/>
                <w:szCs w:val="22"/>
              </w:rPr>
              <w:t>Жанр пейзажа. Изучение свойств цвета в процессе создания композиций – основные и составные цвета. «Какого цвета осень?»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7656" w:type="dxa"/>
          </w:tcPr>
          <w:p w:rsidR="00A136E0" w:rsidRPr="00CB6158" w:rsidRDefault="00A136E0" w:rsidP="00376A2D">
            <w:pPr>
              <w:widowControl w:val="0"/>
              <w:jc w:val="both"/>
            </w:pPr>
            <w:r w:rsidRPr="00CB6158">
              <w:rPr>
                <w:b/>
                <w:sz w:val="22"/>
                <w:szCs w:val="22"/>
              </w:rPr>
              <w:t>Объяснять</w:t>
            </w:r>
            <w:r w:rsidRPr="00CB6158">
              <w:rPr>
                <w:sz w:val="22"/>
                <w:szCs w:val="22"/>
              </w:rPr>
              <w:t xml:space="preserve"> смысл понятий изобразительное  искусство, живопись, пейзаж, художественный образ.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>Выполнять</w:t>
            </w:r>
            <w:r w:rsidRPr="00CB6158">
              <w:rPr>
                <w:sz w:val="22"/>
                <w:szCs w:val="22"/>
              </w:rPr>
              <w:t xml:space="preserve"> упражнение: </w:t>
            </w:r>
            <w:r w:rsidRPr="00CB6158">
              <w:rPr>
                <w:b/>
                <w:sz w:val="22"/>
                <w:szCs w:val="22"/>
              </w:rPr>
              <w:t>наносить</w:t>
            </w:r>
            <w:r w:rsidRPr="00CB6158">
              <w:rPr>
                <w:sz w:val="22"/>
                <w:szCs w:val="22"/>
              </w:rPr>
              <w:t xml:space="preserve"> кистью красочные пятна акварелью или гуашью.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Наблюдение и зарисовка разнообразных декоративных форм в природе Твой осенний букет.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декоративно-прикладного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из каких простых элементов составлены их композиции.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значение новых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композиция, аппликация, коллаж.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декоративные и живописные изображения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родной природы,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какие художественные изображения составлены из природных и рукотворных материалов.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содержания и художественных особенностей декоративных композиций, посвящённых осенней природе.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4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Способы построения простой композиции при изображении природы. Осенние перемены в природе.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lastRenderedPageBreak/>
              <w:t>Пейзаж: композиция, пространство, планы.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Изображение природы с помощью раздельного мазка – удлиненного и точкой.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запечатлевших осеннюю природу при разных погодных условиях.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характерные признаки изменений в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осенней природе,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с художественными изображениями на картинах художников и в стихотворениях поэтов и русских народных пословицах.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живописные произведения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цветовую гамму разных состояний природы и приёмы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изображении родной природы в разную погоду и в передаче изменчивости её состояний с помощью цвета в пейзажах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отечественных художников.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Изображение простого натюрморта с натуры. «Ветка рябины»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В сентябре у рябины именины.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осенней ветки рябины раздельным мазком – удлиненным и точкой с помощью печатки (тычка).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запечатлевших образ осенней рябины в природе.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их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разнообразные формы в природе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узнавать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их изображения в произведениях декоративно-прикладного и народного искусства и живописи.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живопись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декоративно-прикладное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народное искусство.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 рябиновых ветвей, листьев, ягод в разных произведениях изобразительного (пейзаж, натюрморт)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в чём состоит их сходство и различия.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6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Создание композиции на заданную тему на плоскости. «Хлебные дары земли»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Щедрая осень.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Живая природа: форма и цвет. Натюрморт: композиция.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Изображение натюрморта «Первый каравай», «Вкусный хлеб», «Хлебные дары земли» (по выбору).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своих впечатлениях от восприятия красоты разнообразных форм обыденных предметов и даров осени в природе и о чувствах, которые они вызывают.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натюрморты живописцев.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формы, цвета, размеры осенних плодов в природе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соответствие им в изображениях плодов в натюрмортах живописцев.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значение понятия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натюрморт.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разных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 в изображении даров природы в них.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7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Истоки декоративно-прикладного искусства и его роль в жизни человека. В гостях у народного мастера С. Веселова.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  <w:u w:val="single"/>
              </w:rPr>
              <w:t xml:space="preserve"> «Элементы татарского орнамента»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кистью элементов травного узора хохломы.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изделия золотой Хохломы.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 (травный узор и палитра расписных бытовых предметов (посуды) разнообразной формы из дерева).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трав на картине живописца и в декоративном орнаменте народного мастера из Хохломы,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основные элементы хохломского травного орнамента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обсуждении различий изображения родной природы в живописи и народном искусстве, элементов хохломского узора и палитры хохломской росписи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Повторять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за народным мастером элементы травного орнамента Хохломы («травинки», «капельки» «усики»,«завитки», «кустики»)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сверять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 навыки работы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кистью с художественно-дидактической таблицей.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8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Украшение закладки или открытки простым орнаментом, используя чередование растительных элементов. «Хохломские узоры»</w:t>
            </w:r>
            <w:r w:rsidRPr="00CB6158">
              <w:rPr>
                <w:i/>
                <w:sz w:val="22"/>
                <w:szCs w:val="22"/>
              </w:rPr>
              <w:t>.</w:t>
            </w:r>
            <w:r w:rsidRPr="00CB6158">
              <w:rPr>
                <w:sz w:val="22"/>
                <w:szCs w:val="22"/>
              </w:rPr>
              <w:t>Золотые травы России.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Ритмы травного хохломского узора.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узора на основе волнистого стебля.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художественные изделия, выполненные мастерами из Хохломы,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своеобразный  узор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его элементы.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 впечатления от восприятия хохломских изделий.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орнамент, ритм.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традиций хохломской росписи изделий из дерева; построения хохломского узора, его ритма и палитры, согласованности декора с формой изделия.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Анализировать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хохломской узор: цветовую гамму, порядок чередования элементов (волнистый основной стебель, упругие завитки травинок, одинаковые группы ягод), место расположения элементов («ягоды» — в каждой впадине волны, «листочки» — на гребне волны).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Повторять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за народным мастером хохломской узор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r w:rsidRPr="00CB6158">
              <w:rPr>
                <w:sz w:val="22"/>
                <w:szCs w:val="22"/>
              </w:rPr>
              <w:t>9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Коллективная работа. Проект «Щедрый лес и его жители» Наши достижения.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 xml:space="preserve">Я знаю. Я могу.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tabs>
                <w:tab w:val="left" w:pos="3461"/>
              </w:tabs>
              <w:ind w:right="-108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Проект «Щедрый осенний лес и его жители».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работы одноклассников, созданные в течение первой четверти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им оценку.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коллективной работе по завершению проекта «Щедрый лес и его жители».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творческое задание в малых группах согласно поставленной задаче :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оформить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пейзажа из работ одноклассников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поляны из осенних листьев, подкрашенных для яркости акварелью, гуашью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лесников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панно «Осенний букет» из работ одноклассников, выполненных приёмом печатания с готовых форм (листьев),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букет рисунками веток с гроздьями рябины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флористов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15168" w:type="dxa"/>
            <w:gridSpan w:val="7"/>
          </w:tcPr>
          <w:p w:rsidR="00A136E0" w:rsidRPr="00CB6158" w:rsidRDefault="00A136E0" w:rsidP="00387999">
            <w:pPr>
              <w:rPr>
                <w:b/>
              </w:rPr>
            </w:pPr>
            <w:r w:rsidRPr="00CB6158">
              <w:rPr>
                <w:bCs/>
                <w:sz w:val="22"/>
                <w:szCs w:val="22"/>
              </w:rPr>
              <w:t xml:space="preserve">                                                                         </w:t>
            </w:r>
            <w:r w:rsidRPr="00CB6158">
              <w:rPr>
                <w:b/>
                <w:bCs/>
                <w:sz w:val="22"/>
                <w:szCs w:val="22"/>
              </w:rPr>
              <w:t>Любуйся узорами красавицы зимы(8)</w:t>
            </w:r>
          </w:p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10</w:t>
            </w:r>
          </w:p>
          <w:p w:rsidR="00A136E0" w:rsidRPr="00CB6158" w:rsidRDefault="00A136E0" w:rsidP="00387999">
            <w:pPr>
              <w:jc w:val="center"/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Истоки декоративно-прикладного искусства и его роль в жизни человека. О чем поведал Каргопольский узор.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Орнамент народов России.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  Рисование элементов каргопольского узора.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своих впечатлениях от восприятия глиняных игрушек народных мастеров из Каргополя и храмовых построек в городе.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художественные особенности формы и узоров каргопольской игрушки,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её формы с  монументальностью здания храма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творениям народных мастеров из Каргополя.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форму, цвет знаков-символов с природными явлениями и рассказывать об их связи с природой.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 знаков солнца, земли, зёрен,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знаки-символы, из которых составлен узор изделия,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смысл,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цветовую палитру каргопольской росписи.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1</w:t>
            </w: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Сказочные образы народной культуры в декоративно-прикладном искусстве. «Русская глиняная игрушка»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В гостях у народной мастерицы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У. Бабкиной.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игрушки Полкана-богатыря.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каргопольские глиняные игрушки.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древних образов, воплощающих представления русского народа о добре и красоте.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геометрический узор и цветовую гамму каргопольских  игрушек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по этим признакам от глиняных игрушек, изготовленных народными мастерами</w:t>
            </w:r>
          </w:p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в других регионах России.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обсуждении взаимосвязей духовных ценностей русского крестьянина в народном искусстве и творчестве народной мастерицы У. Бабкиной,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порядок и приёмы лепки (примазывать отдельные части, делать налепы, заглаживать поверхность) каргопольской игрушки из целого куска глины (пластилина).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Соблюдать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последовательность в работе.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приёмы лепки каргопольской игрушки из целого куска глины от других видов лепки глиняной игрушки.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12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Использование различных художественных материалов и средств для создания выразительных образов природы Зимнее дерево.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Живая природа. Пейзаж в графике.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с помощью приемов замкнутого контура, штриха, дугообразных линий или спиралей деревья в заснеженном лесу.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графики, запечатлевшие образ зимней природы в разных её состояниях,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их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зимней природы в различных видах искусства с реальной природой.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какими художественными средствами переданы признаки холодного дня, оголённые зимой кустарники и травы, простор и тишина в графическом пейзаже.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понятия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графика.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разных художников-графиков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 в изображении зимней природы.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Выбирать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 ней подходящие графические приёмы для создания своего образа зимнего дерева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 их на практике.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bCs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Композиция пейзажа в графике . Зимний пейзаж: день и ночь.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черной и белой линией зимнего пейзажа «День и ночь».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художников-пейзажистов, запечатлевших красоту зимней природы в разное время суток.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главное в них.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понравившемуся зимнему пейзажу в технике живописи или графики.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живописные и графические пейзажи,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сходство и различия в передаче красоты зимней природы.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живописных пейзажах характерные для зимы оттенки цвета в состоянии дня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 лунной ночи.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художественных приёмов живописи и графики, с помощью которых художники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по-разному передали состояния природы в дневное, вечернее, ночное время суток, их загадочность, привлекательность.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14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 Определяющая роль природных условий в характере традиционной культуры народа Белоснежные узоры.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Вологодские кружева.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на цветной бумаге белоснежный узор: цветы, ёлочку, дерево жизни, Снегурочку, Снежную королеву, птицу, зверя (по выбору).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графики и кружевное изделие.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ним и к красоте зимней природы.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элементы кружева с объектами реальной природы и изображением их в произведениях графики,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линии, разные по виду,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аналогии с художественными образами в поэзии.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симметрия, асимметрия, ритм.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характера линий (плавные,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округлые, резкие или мягкие), которыми выполнены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контуры узора в кружеве, приёмов построения кружевного орнамента, роли ритма и симметрии, их сходства и различия с линиями в графике.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15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Создание композиции на заданную тему на плоскости и в пространстве. Цвета радуги в новогодних игрушках.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его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приёмы передачи праздничного новогоднего настроения в произведении народного мастера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живописном портрете,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место игрушек в композиции, расположение их в изображении на плоскости (ближе — дальше),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свой ответ.</w:t>
            </w:r>
          </w:p>
          <w:p w:rsidR="00A136E0" w:rsidRPr="00CB6158" w:rsidRDefault="00A136E0" w:rsidP="00376A2D">
            <w:pPr>
              <w:jc w:val="both"/>
            </w:pPr>
          </w:p>
          <w:p w:rsidR="00A136E0" w:rsidRPr="00CB6158" w:rsidRDefault="00A136E0" w:rsidP="00376A2D">
            <w:pPr>
              <w:jc w:val="both"/>
            </w:pPr>
          </w:p>
          <w:p w:rsidR="00A136E0" w:rsidRPr="00CB6158" w:rsidRDefault="00A136E0" w:rsidP="00376A2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70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16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Беседа. Изовикторина по разделу «Любуйся узорами красавицы -зимы».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/>
          </w:tcPr>
          <w:p w:rsidR="00A136E0" w:rsidRPr="00CB6158" w:rsidRDefault="00A136E0" w:rsidP="00387999"/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17</w:t>
            </w:r>
          </w:p>
          <w:p w:rsidR="00A136E0" w:rsidRPr="00CB6158" w:rsidRDefault="00A136E0" w:rsidP="00387999"/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Коллективная работа. Проект Наши достижения.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Я знаю. Я могу. Наш проекты «Зимние фантазии» и «Конкурс новогодних украшений».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Проекты «Зимние фантазии» и «Конкурс новогодних украшений»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Принимать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участие в коллективной работе по завершению проекта «Оформление класса к новогоднему празднику».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Работать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группах: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задачу работы,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виды работ между членами группы,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устанавливать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сроки выполнения работы по частям и в целом,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оценивать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промежуточно и в целом результаты работы в выбранной рабочей группе: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коллективное панно «Я люблю тебя, Россия» с использованием4рисунков одноклассников, в которых отражена зимняя природа родной земли,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художников-пейзажистов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вылепить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фигурки сказочных персонажей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по мотивам каргопольских узоров (импровизация)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игрушечных дел мастеров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«Новогодние украшения праздничной ёлки»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знатоков натюрморта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украшения (вырезание сннежинки, новогодние персонажи, сказочные деревья) для окон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художников-дизайнеров.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участие в изо эстафете «Конкурс новогодних фантазий»,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дополнить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свою часть проекта изделиями из бумаги,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использовать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 этом разнообразные приёмы обработки бумаги.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15168" w:type="dxa"/>
            <w:gridSpan w:val="7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Радуйся  многоцветью  весны и лета</w:t>
            </w:r>
          </w:p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18</w:t>
            </w:r>
          </w:p>
          <w:p w:rsidR="00A136E0" w:rsidRPr="00CB6158" w:rsidRDefault="00A136E0" w:rsidP="00387999">
            <w:pPr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Наблюдение и зарисовка разнообразных декоративных форм в природе. По следам зимней сказки.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дома для героев зимней сказки (Волшебница Зима, Снегурочка, Метелица, Дед Мороз, Морозко).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зимней природе цветовые сочетания, разнообразные линии в извивах стволов и ветвей деревьев, в узорах оград и декоре архитектурных сооружений го-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рода и села, необычные формы сугробов и т. п.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в произведениях художников-живописцев и народных мастеров.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зимних жилых построек в произведениях живописи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примеры сказочных зимних построек на основе своих наблюдений природы в натуре или их описаний из прочитанных поэтических произведений.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Анализировать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постройки по размеру (высокое или приземистое), по составу объёмов (разнообразие пристроек и башенок), по материалу (ледяное, лубяное, хрустальное, алмазное), цвету (искрящееся, серебряное и т. д.).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19</w:t>
            </w:r>
          </w:p>
          <w:p w:rsidR="00A136E0" w:rsidRPr="00CB6158" w:rsidRDefault="00A136E0" w:rsidP="00387999">
            <w:pPr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Красота и гармония общения  с природой в искусстве как отражение внутреннего мира человека. Зимние забавы.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картины «Зимние забавы».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забавах, играх, в которые школьникам нравится играть зимой,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использовать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свой жизненный опыт и наблюдения,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примеры из поэтических произведений.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суждение о понравившемся произведении живописи, народного мастера или учебной работе сверстников.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20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Представления народов о красоте человека, отраженные в искусстве. «Образ богатыря»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Украшение снаряжения русского богатыря. Портрет русского богатыря.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произведения русских художников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народных мастеров на темы героического эпоса и исторического прошлого нашей Родины.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самое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восприятия этих произведений.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воинов и их доспехи в произведениях разных художников, средства художественной выразительности, которые используют мастера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94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 Открой секреты дымки.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дымковской игрушки.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художественного своеобразия форм и орнамента, цветовой гаммы дымковской глиняной игрушки (округлость, статность фигуры барыни, стройность коня, богатство оперения хвоста и элементов декора птицы).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приёмы орнаментальных элементов кистью, тычком,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соблюдать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последовательность в работе.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548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22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</w:pPr>
            <w:r w:rsidRPr="00CB6158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 «Дымковская игрушка» - продолжение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Дымковская игрушка.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Лепка своей дымковской игрушки.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народные дымковские игрушки,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животных, птиц, человека в игрушечных фигурках Дымки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их форме и декоре.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фигурок человека («нянек» и «барынь»),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общее и различное.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u w:val="single"/>
              </w:rPr>
            </w:pPr>
            <w:r w:rsidRPr="00CB6158">
              <w:rPr>
                <w:sz w:val="22"/>
                <w:szCs w:val="22"/>
                <w:u w:val="single"/>
              </w:rPr>
              <w:t>Эскизы народных костюмов.</w:t>
            </w:r>
            <w:r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  <w:u w:val="single"/>
              </w:rPr>
              <w:t>«Наряд русской красавицы»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i/>
                <w:sz w:val="22"/>
                <w:szCs w:val="22"/>
                <w:u w:val="single"/>
              </w:rPr>
              <w:t xml:space="preserve">Экскурсия в </w:t>
            </w:r>
            <w:r w:rsidRPr="00CB6158">
              <w:rPr>
                <w:sz w:val="22"/>
                <w:szCs w:val="22"/>
              </w:rPr>
              <w:t>Краски природы в наряде русской красавицы.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Народный костюм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наряда для девицы-красавицы по-своему.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произведения художника-живописца, посвящённые весенней пахоте и русской красавице в народном традиционном костюме, и произведения народного и декоративно-прикладного искусства 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народный женский костюм из северных регионов России с народным костюмом из южных.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из каких элементов они состоят, какие цвета в них преобладают,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в каких местах костюма располагается орнамент и каково его значение в декоре костюма.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240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24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Использование различных художественных материалов для создания образа природы в живописи. Вешние воды.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Весенний пейзаж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бегущего ручья по представлении.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соответствия в передаче главных признаков ранней весны и в пору половодья в природе,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цветовые сочетания в изображении только что прогретой солнцем земли и тех мест, где появились первоцветы.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и цветовое решение пейзажей разных живописцев.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суждение о понравившемся весеннем пейзаже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свою эмоциональную оценку.</w:t>
            </w:r>
          </w:p>
          <w:p w:rsidR="00A136E0" w:rsidRPr="00CB6158" w:rsidRDefault="00A136E0" w:rsidP="00376A2D">
            <w:pPr>
              <w:jc w:val="both"/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Аргументировать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ответ.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25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 Передача движения и эмоционального состояния в композиции на плоскости птицы – вестники весны.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Весенний пейзаж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Декоративная композиция на тему: «Поющее дерево», или «Птичка и весенняя веточка».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пейзаж А. Саврасова «Грачи прилетели» и произведение декоративно-прикладного искусства.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их композицию и колорит.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примеры признаков ранней весны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прилёта птиц в природе родного края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соответствие им в изображении весны в пейзаже А. Саврасова. 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птиц в реалистической живописи с их изображением в декоративной композиции народного мастера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характеристику особенностям декоративной композиции, её элементам, цветовому решению, технике исполнения.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550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26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b/>
                <w:i/>
              </w:rPr>
            </w:pPr>
            <w:r w:rsidRPr="00CB6158">
              <w:rPr>
                <w:sz w:val="22"/>
                <w:szCs w:val="22"/>
              </w:rPr>
              <w:t xml:space="preserve">Создание с помощью линии, штриха, пятна выразительных образов. «У Лукоморья дуб зеленый…»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 Изображение сказочного дерева.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изобразительного, декоративно-прикладного и народного искусства, изображающих природу.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самое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почему в народном искусстве всегда почитали и берегли деревья и образ дерева называли «древо жизни».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изображении дерева в зависимости от поставленных задач живописцем и народным мастером.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27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  <w:tab w:val="left" w:pos="3895"/>
              </w:tabs>
              <w:ind w:right="-250"/>
            </w:pPr>
            <w:r w:rsidRPr="00CB6158">
              <w:rPr>
                <w:sz w:val="22"/>
                <w:szCs w:val="22"/>
              </w:rPr>
              <w:t xml:space="preserve">Передача с помощью цветов теплой или холодной гаммы различных эмоциональных состояний: добра и зла. «Сказочный конь»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i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«Конь-огонь».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живописи, графики и декоративно-прикладного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реальные и сказочно-фантастические образы коня в произведениях разных видов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общее и различия (в характере формы, декора, цветового решения).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почему в представлениях народа коня называют другом и помощником</w:t>
            </w:r>
          </w:p>
          <w:p w:rsidR="00A136E0" w:rsidRPr="00CB6158" w:rsidRDefault="00A136E0" w:rsidP="00376A2D">
            <w:pPr>
              <w:jc w:val="both"/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человека.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28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Основные и составные цвета. Красуйся, красота, по цветам лазоревым.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Цвет и оттенки.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из весенних цветов.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на основе своих наблюдений природы характерные признаки весны и лета и свойственные им цвета и оттенки.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что и с помощью каких художественных приёмов изображено в реалистических произведениях (натюрморте и пейзаже) и декоративной композиции народного мастера, какова их композиция.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</w:p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29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В царстве радуги-дуги. Узнай, как все цвета дружат.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Теплые и холодные, основные и дополнительные цвета и их оттенки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sz w:val="22"/>
                <w:szCs w:val="22"/>
              </w:rPr>
              <w:t>Основные и составные цвета.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</w:pP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линиями, точками с натуры нежных весенних цветов.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цвета радуги.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Исследовать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возможности цвета: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смешивать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попарно краски основных цветов на палитре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какие новые цвета получились,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запоминать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Рисовать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одинаковые изображения (например, бабочку, рыбку, пирамидку и т. п.).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30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Какого цвета страна родная?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родной природы по представлению.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художников-пейзажистов, отобразивших природу разных географических широт России.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какими средствами живописи в пейзаже переданы особенности природы в разных  регионах нашей страны.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композиции пейзажа, цветовой гамме, художественных приёмах художников.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3</w:t>
            </w: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Изовикторина «Сокровища России»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Коллективная работа. Проект «Город мастеров»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Заочное путешествие в художественный музей России: Эрмитаж, Русский музей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32</w:t>
            </w:r>
          </w:p>
        </w:tc>
        <w:tc>
          <w:tcPr>
            <w:tcW w:w="3259" w:type="dxa"/>
          </w:tcPr>
          <w:p w:rsidR="00A136E0" w:rsidRPr="00CB6158" w:rsidRDefault="00A136E0" w:rsidP="006E63EF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Промежуточная аттестация  </w:t>
            </w:r>
            <w:r w:rsidR="006E63EF" w:rsidRPr="00CB6158">
              <w:rPr>
                <w:bCs/>
                <w:sz w:val="22"/>
                <w:szCs w:val="22"/>
              </w:rPr>
              <w:t>Тематическое рисование на тему «Мой родной край»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656" w:type="dxa"/>
          </w:tcPr>
          <w:p w:rsidR="00A136E0" w:rsidRPr="00CB6158" w:rsidRDefault="006E63EF" w:rsidP="00376A2D">
            <w:pPr>
              <w:jc w:val="both"/>
            </w:pPr>
            <w:r w:rsidRPr="00CB6158">
              <w:rPr>
                <w:bCs/>
                <w:sz w:val="22"/>
                <w:szCs w:val="22"/>
              </w:rPr>
              <w:t>Тематическое рисование .</w:t>
            </w:r>
            <w:r w:rsidR="00A136E0" w:rsidRPr="00CB6158">
              <w:rPr>
                <w:sz w:val="22"/>
                <w:szCs w:val="22"/>
              </w:rPr>
              <w:t>Художественная выставка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3</w:t>
            </w:r>
            <w:r w:rsidRPr="00CB6158">
              <w:rPr>
                <w:sz w:val="22"/>
                <w:szCs w:val="22"/>
              </w:rPr>
              <w:t>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Выставка работ. Наши достижения.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Я знаю. Я могу. Наши проекты «Весенняя ярмарка» и «Город мастеров»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Проекты «Весенняя ярмарка» и «Город мастеров»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разных жанров (натюрморт, пейзаж, сюжетная картина).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коллективной работе над проектами «Город мастеров».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Выбирать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рабочую группу в соответствии со своими интересами и работать в ней согласно поставленной задаче: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_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 большом листе работ картину «От зимы к весне» из наиболее красочных и выразительных рисунков одноклассников,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усилить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дополнительными деталями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сказочную композицию «Конь-огонь»,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вылепить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этого сказочного героя из пластилина;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вылепить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 пластилина или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изготовить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 бумаги жителей слободы Дымково, участников ярмарки по технологической карте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скульпторов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«Краса наглядная» из лучших работ, отражающих красоту женских народных костюмов,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дизайнеров народного костюма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изготовить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декоративные деревья по технологической карте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дымковскими узорами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дизайнеров ландшафта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конструировать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киоски для ярмарки по технологической карте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архитекторов и строителей.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</w:tbl>
    <w:p w:rsidR="00A136E0" w:rsidRPr="00CB6158" w:rsidRDefault="00A136E0" w:rsidP="003316B5">
      <w:pPr>
        <w:spacing w:line="276" w:lineRule="auto"/>
        <w:rPr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387999" w:rsidRDefault="00387999" w:rsidP="00387999">
      <w:pPr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 – тематическое планирование, 2 класс</w:t>
      </w:r>
    </w:p>
    <w:p w:rsidR="008364BA" w:rsidRPr="00CB6158" w:rsidRDefault="008364BA" w:rsidP="00387999">
      <w:pPr>
        <w:jc w:val="center"/>
        <w:rPr>
          <w:b/>
          <w:sz w:val="22"/>
          <w:szCs w:val="22"/>
        </w:rPr>
      </w:pPr>
    </w:p>
    <w:tbl>
      <w:tblPr>
        <w:tblW w:w="513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9"/>
        <w:gridCol w:w="3259"/>
        <w:gridCol w:w="716"/>
        <w:gridCol w:w="7655"/>
        <w:gridCol w:w="853"/>
        <w:gridCol w:w="853"/>
        <w:gridCol w:w="1268"/>
      </w:tblGrid>
      <w:tr w:rsidR="00387999" w:rsidRPr="00CB6158" w:rsidTr="00387999">
        <w:trPr>
          <w:trHeight w:val="237"/>
        </w:trPr>
        <w:tc>
          <w:tcPr>
            <w:tcW w:w="187" w:type="pct"/>
            <w:gridSpan w:val="2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074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Тема урока </w:t>
            </w:r>
          </w:p>
        </w:tc>
        <w:tc>
          <w:tcPr>
            <w:tcW w:w="236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</w:t>
            </w:r>
          </w:p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час </w:t>
            </w:r>
          </w:p>
        </w:tc>
        <w:tc>
          <w:tcPr>
            <w:tcW w:w="2523" w:type="pct"/>
            <w:vMerge w:val="restart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деятельности учащихся</w:t>
            </w:r>
          </w:p>
        </w:tc>
        <w:tc>
          <w:tcPr>
            <w:tcW w:w="562" w:type="pct"/>
            <w:gridSpan w:val="2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8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387999" w:rsidRPr="00CB6158" w:rsidTr="00387999">
        <w:trPr>
          <w:trHeight w:val="237"/>
        </w:trPr>
        <w:tc>
          <w:tcPr>
            <w:tcW w:w="187" w:type="pct"/>
            <w:gridSpan w:val="2"/>
            <w:vMerge/>
          </w:tcPr>
          <w:p w:rsidR="00387999" w:rsidRPr="00CB6158" w:rsidRDefault="00387999" w:rsidP="00387999"/>
        </w:tc>
        <w:tc>
          <w:tcPr>
            <w:tcW w:w="1074" w:type="pct"/>
            <w:vMerge/>
          </w:tcPr>
          <w:p w:rsidR="00387999" w:rsidRPr="00CB6158" w:rsidRDefault="00387999" w:rsidP="00387999"/>
        </w:tc>
        <w:tc>
          <w:tcPr>
            <w:tcW w:w="236" w:type="pct"/>
            <w:vMerge/>
          </w:tcPr>
          <w:p w:rsidR="00387999" w:rsidRPr="00CB6158" w:rsidRDefault="00387999" w:rsidP="00387999"/>
        </w:tc>
        <w:tc>
          <w:tcPr>
            <w:tcW w:w="2523" w:type="pct"/>
            <w:vMerge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Факт </w:t>
            </w:r>
          </w:p>
        </w:tc>
        <w:tc>
          <w:tcPr>
            <w:tcW w:w="418" w:type="pct"/>
            <w:vMerge/>
          </w:tcPr>
          <w:p w:rsidR="00387999" w:rsidRPr="00CB6158" w:rsidRDefault="00387999" w:rsidP="00387999"/>
        </w:tc>
      </w:tr>
      <w:tr w:rsidR="00387999" w:rsidRPr="00CB6158" w:rsidTr="00387999">
        <w:trPr>
          <w:trHeight w:val="439"/>
        </w:trPr>
        <w:tc>
          <w:tcPr>
            <w:tcW w:w="5000" w:type="pct"/>
            <w:gridSpan w:val="8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mallCaps/>
                <w:sz w:val="22"/>
                <w:szCs w:val="22"/>
              </w:rPr>
              <w:t>В гостях у осени. Узнай, какого цвета земля родная -</w:t>
            </w:r>
            <w:r w:rsidRPr="00CB6158">
              <w:rPr>
                <w:b/>
                <w:sz w:val="22"/>
                <w:szCs w:val="22"/>
              </w:rPr>
              <w:t>11 ч</w:t>
            </w:r>
          </w:p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Тема лета в искусстве.</w:t>
            </w:r>
            <w:r w:rsidRPr="00CB6158">
              <w:rPr>
                <w:sz w:val="22"/>
                <w:szCs w:val="22"/>
              </w:rPr>
              <w:t xml:space="preserve"> Сюжетная композиция: композиционный центр, цвета тёплые и холодные.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5F34E7">
            <w:pPr>
              <w:widowControl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живописи, в которых художники отобразили жизнь природы и человека летом. Лето в произведениях отечественных художников: </w:t>
            </w:r>
            <w:r w:rsidRPr="00CB6158">
              <w:rPr>
                <w:i/>
                <w:iCs/>
                <w:sz w:val="22"/>
                <w:szCs w:val="22"/>
              </w:rPr>
              <w:t>А. Мыльникова</w:t>
            </w:r>
            <w:r w:rsidRPr="00CB6158">
              <w:rPr>
                <w:sz w:val="22"/>
                <w:szCs w:val="22"/>
              </w:rPr>
              <w:t xml:space="preserve"> «Лето»,</w:t>
            </w:r>
            <w:r w:rsidR="005F34E7"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br/>
            </w:r>
            <w:r w:rsidRPr="00CB6158">
              <w:rPr>
                <w:i/>
                <w:iCs/>
                <w:sz w:val="22"/>
                <w:szCs w:val="22"/>
              </w:rPr>
              <w:t>Б. Шаманова</w:t>
            </w:r>
            <w:r w:rsidR="005F34E7" w:rsidRPr="00CB6158">
              <w:rPr>
                <w:i/>
                <w:i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«Васильки. Зеленая рожь», </w:t>
            </w:r>
            <w:r w:rsidRPr="00CB6158">
              <w:rPr>
                <w:i/>
                <w:iCs/>
                <w:sz w:val="22"/>
                <w:szCs w:val="22"/>
              </w:rPr>
              <w:t>А. Дейнеки</w:t>
            </w:r>
            <w:r w:rsidRPr="00CB6158">
              <w:rPr>
                <w:sz w:val="22"/>
                <w:szCs w:val="22"/>
              </w:rPr>
              <w:t xml:space="preserve"> «На юге», </w:t>
            </w:r>
            <w:r w:rsidRPr="00CB6158">
              <w:rPr>
                <w:i/>
                <w:iCs/>
                <w:sz w:val="22"/>
                <w:szCs w:val="22"/>
              </w:rPr>
              <w:t>И. М. Баканова</w:t>
            </w:r>
            <w:r w:rsidRPr="00CB6158">
              <w:rPr>
                <w:sz w:val="22"/>
                <w:szCs w:val="22"/>
              </w:rPr>
              <w:t xml:space="preserve"> «Мирный труд».</w:t>
            </w:r>
          </w:p>
          <w:p w:rsidR="008364BA" w:rsidRDefault="00387999" w:rsidP="008364BA">
            <w:pPr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произведения живописи и народного мастера о лете. </w:t>
            </w:r>
          </w:p>
          <w:p w:rsidR="00387999" w:rsidRPr="00CB6158" w:rsidRDefault="00387999" w:rsidP="008364BA">
            <w:pPr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в них тёплые и холодные цвета, цветовой контраст, композиционный центр, различать по размерам фигуры человека и предметов на разных планах композиции, свет и цвет. </w:t>
            </w:r>
          </w:p>
          <w:p w:rsidR="00387999" w:rsidRPr="00CB6158" w:rsidRDefault="00387999" w:rsidP="001D5457">
            <w:pPr>
              <w:tabs>
                <w:tab w:val="left" w:pos="1560"/>
              </w:tabs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t>Распределять</w:t>
            </w:r>
            <w:r w:rsidRPr="00CB6158">
              <w:rPr>
                <w:sz w:val="22"/>
                <w:szCs w:val="22"/>
              </w:rPr>
              <w:t xml:space="preserve"> цвета по группам (тёплые и холодные), прослеживать, как один цвет переходит в другой. </w:t>
            </w:r>
            <w:r w:rsidRPr="00CB6158">
              <w:rPr>
                <w:b/>
                <w:sz w:val="22"/>
                <w:szCs w:val="22"/>
              </w:rPr>
              <w:t>Анализировать</w:t>
            </w:r>
            <w:r w:rsidRPr="00CB6158">
              <w:rPr>
                <w:sz w:val="22"/>
                <w:szCs w:val="22"/>
              </w:rPr>
              <w:t xml:space="preserve"> различное расположение героев на композиционных схемах и находить соответствия им на картинах художников.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sz w:val="22"/>
                <w:szCs w:val="22"/>
              </w:rPr>
              <w:t xml:space="preserve">Отбирать </w:t>
            </w:r>
            <w:r w:rsidRPr="00CB6158">
              <w:rPr>
                <w:sz w:val="22"/>
                <w:szCs w:val="22"/>
              </w:rPr>
              <w:t xml:space="preserve">сюжет из летних впечатлений и наблюдений для своей творческой работы. Решать, что войдёт из них в композицию «Мой летний отдых».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суждение о том, как по разному художники отразили жизнь природы и человека летом в сюжетной картине, пейзаже, натюрморте.</w:t>
            </w:r>
          </w:p>
          <w:p w:rsidR="00387999" w:rsidRPr="00CB6158" w:rsidRDefault="00387999" w:rsidP="001D5457">
            <w:pPr>
              <w:widowControl w:val="0"/>
              <w:jc w:val="both"/>
            </w:pPr>
            <w:r w:rsidRPr="00CB6158">
              <w:rPr>
                <w:color w:val="000000"/>
                <w:sz w:val="22"/>
                <w:szCs w:val="22"/>
              </w:rPr>
              <w:t>Составлять композицию «Мой отдых летом» (акварель, гуашь)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color w:val="000000"/>
                <w:sz w:val="22"/>
                <w:szCs w:val="22"/>
              </w:rPr>
              <w:t xml:space="preserve">Осеннее  многоцветье земли в живописи. </w:t>
            </w:r>
            <w:r w:rsidRPr="00CB6158">
              <w:rPr>
                <w:sz w:val="22"/>
                <w:szCs w:val="22"/>
              </w:rPr>
              <w:t>Пейзаж: пространство, линия горизонта и цвет.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«Какой ты видишь</w:t>
            </w:r>
            <w:r w:rsidRPr="00CB6158">
              <w:rPr>
                <w:b/>
                <w:sz w:val="22"/>
                <w:szCs w:val="22"/>
              </w:rPr>
              <w:br/>
              <w:t>землю своего  села осенью»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8364BA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 xml:space="preserve">природу и природные явления,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их характер и состояние.</w:t>
            </w:r>
            <w:r w:rsidR="008364BA">
              <w:rPr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художников-пейзажистов Произведения художников: </w:t>
            </w:r>
            <w:r w:rsidRPr="00CB6158">
              <w:rPr>
                <w:i/>
                <w:iCs/>
                <w:sz w:val="22"/>
                <w:szCs w:val="22"/>
              </w:rPr>
              <w:t>Ю. Земского</w:t>
            </w:r>
            <w:r w:rsidRPr="00CB6158">
              <w:rPr>
                <w:sz w:val="22"/>
                <w:szCs w:val="22"/>
              </w:rPr>
              <w:t xml:space="preserve"> «Северная деревня». </w:t>
            </w:r>
            <w:r w:rsidRPr="00CB6158">
              <w:rPr>
                <w:i/>
                <w:iCs/>
                <w:sz w:val="22"/>
                <w:szCs w:val="22"/>
              </w:rPr>
              <w:t xml:space="preserve">М. Малютина </w:t>
            </w:r>
            <w:r w:rsidRPr="00CB6158">
              <w:rPr>
                <w:sz w:val="22"/>
                <w:szCs w:val="22"/>
              </w:rPr>
              <w:t xml:space="preserve">«Обезово», </w:t>
            </w:r>
            <w:r w:rsidRPr="00CB6158">
              <w:rPr>
                <w:i/>
                <w:iCs/>
                <w:sz w:val="22"/>
                <w:szCs w:val="22"/>
              </w:rPr>
              <w:t xml:space="preserve">Мавриной </w:t>
            </w:r>
            <w:r w:rsidRPr="00CB6158">
              <w:rPr>
                <w:sz w:val="22"/>
                <w:szCs w:val="22"/>
              </w:rPr>
              <w:t xml:space="preserve">«По дороге в Александрову слободу»,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З. Попова</w:t>
            </w:r>
            <w:r w:rsidRPr="00CB6158">
              <w:rPr>
                <w:sz w:val="22"/>
                <w:szCs w:val="22"/>
              </w:rPr>
              <w:t xml:space="preserve"> «Осенняя уборка». и </w:t>
            </w:r>
            <w:r w:rsidRPr="00CB6158">
              <w:rPr>
                <w:b/>
                <w:bCs/>
                <w:sz w:val="22"/>
                <w:szCs w:val="22"/>
              </w:rPr>
              <w:t xml:space="preserve">выражать </w:t>
            </w:r>
            <w:r w:rsidRPr="00CB6158">
              <w:rPr>
                <w:sz w:val="22"/>
                <w:szCs w:val="22"/>
              </w:rPr>
              <w:t xml:space="preserve">своё отношение к ним.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признаки реальной природы в художественном воспроизведении её на картинах и в поэзии, контраст тёплых и холодных цветов в пейзажах живописцев.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1406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Самоцветы земли и мастерство ювелиров. </w:t>
            </w:r>
            <w:r w:rsidRPr="00CB6158">
              <w:rPr>
                <w:sz w:val="22"/>
                <w:szCs w:val="22"/>
              </w:rPr>
              <w:t>Декоративная композиция: ритм, симметрия, цвет, нюансы.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 xml:space="preserve">оттенки цвета в самоцветах в произведениях живописцев и на примере слов (изумрудный, лиловый, янтарный и т. д.).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форме самоцветов (симметричный, многогранный и т. п.).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сближенные цвета, нюансы, симметрия, ритм, силуэт.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i/>
                <w:sz w:val="22"/>
                <w:szCs w:val="22"/>
              </w:rPr>
              <w:t xml:space="preserve">Произведение живописца </w:t>
            </w:r>
            <w:r w:rsidRPr="00CB6158">
              <w:rPr>
                <w:i/>
                <w:sz w:val="22"/>
                <w:szCs w:val="22"/>
                <w:u w:val="single"/>
              </w:rPr>
              <w:t>В.Васнецова</w:t>
            </w:r>
            <w:r w:rsidRPr="00CB6158">
              <w:rPr>
                <w:i/>
                <w:sz w:val="22"/>
                <w:szCs w:val="22"/>
              </w:rPr>
              <w:t xml:space="preserve"> «Три царевны»,</w:t>
            </w:r>
            <w:r w:rsidRPr="00CB6158">
              <w:rPr>
                <w:sz w:val="22"/>
                <w:szCs w:val="22"/>
              </w:rPr>
              <w:t xml:space="preserve">Красота камня в произведениях художника </w:t>
            </w:r>
            <w:r w:rsidRPr="00CB6158">
              <w:rPr>
                <w:i/>
                <w:iCs/>
                <w:sz w:val="22"/>
                <w:szCs w:val="22"/>
                <w:u w:val="single"/>
              </w:rPr>
              <w:t>Н. Рериха</w:t>
            </w:r>
            <w:r w:rsidRPr="00CB6158">
              <w:rPr>
                <w:sz w:val="22"/>
                <w:szCs w:val="22"/>
              </w:rPr>
              <w:t xml:space="preserve"> («Сокровище гор», «Чинтамани – Чудесный Камень»).</w:t>
            </w:r>
            <w:r w:rsidRPr="00CB6158">
              <w:rPr>
                <w:i/>
                <w:iCs/>
                <w:sz w:val="22"/>
                <w:szCs w:val="22"/>
              </w:rPr>
              <w:t xml:space="preserve"> И. Аргунова</w:t>
            </w:r>
            <w:r w:rsidRPr="00CB6158">
              <w:rPr>
                <w:sz w:val="22"/>
                <w:szCs w:val="22"/>
              </w:rPr>
              <w:t xml:space="preserve"> «Портрет неизвестной крестьянки в русском костюме»,</w:t>
            </w:r>
            <w:r w:rsidRPr="00CB6158">
              <w:rPr>
                <w:i/>
                <w:iCs/>
                <w:sz w:val="22"/>
                <w:szCs w:val="22"/>
              </w:rPr>
              <w:t xml:space="preserve"> М. Врубеля</w:t>
            </w:r>
            <w:r w:rsidRPr="00CB6158">
              <w:rPr>
                <w:sz w:val="22"/>
                <w:szCs w:val="22"/>
              </w:rPr>
              <w:t xml:space="preserve"> «Царевна-лебедь»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В мастерской мастера –гончара. </w:t>
            </w:r>
            <w:r w:rsidRPr="00CB6158">
              <w:rPr>
                <w:sz w:val="22"/>
                <w:szCs w:val="22"/>
              </w:rPr>
              <w:t>Орнамент народов мира: форма изделия.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керамические сосуды, созданные на-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родными мастерами Древней Греции и Дагестана (аул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Балхары), и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их по форме и узору.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художественному совершенству этих керамических изделий.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>балхарские сосуды с древнегреческими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(форма изделия и декор). </w:t>
            </w: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>сходство и различия в форме глиняных сосудов, их цветовом решении, декоре.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керамика, гончар, меандр, пальметта.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074" w:type="pct"/>
          </w:tcPr>
          <w:p w:rsidR="00387999" w:rsidRPr="00CB6158" w:rsidRDefault="00387999" w:rsidP="00387999">
            <w:r w:rsidRPr="00CB6158">
              <w:rPr>
                <w:color w:val="000000"/>
                <w:sz w:val="22"/>
                <w:szCs w:val="22"/>
              </w:rPr>
              <w:t xml:space="preserve">Природные и рукотворные формы в натюрморте. </w:t>
            </w:r>
            <w:r w:rsidRPr="00CB6158">
              <w:rPr>
                <w:sz w:val="22"/>
                <w:szCs w:val="22"/>
              </w:rPr>
              <w:t xml:space="preserve">Натюрморт: композиция,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линия, пятно, штрих, светотень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>натюрморты художника-графика и живописца из природных и рукотворных форм.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И. Машкова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«Синие сливы»;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П. Кончаловского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«Клубника»;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К. Петров-Водкина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«Утренний натюрморт»;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В. Стожарова</w:t>
            </w:r>
            <w:r w:rsidRPr="00CB6158">
              <w:rPr>
                <w:sz w:val="22"/>
                <w:szCs w:val="22"/>
              </w:rPr>
              <w:t xml:space="preserve"> «Хлеб, соль, братина». </w:t>
            </w:r>
            <w:r w:rsidRPr="00CB6158">
              <w:rPr>
                <w:sz w:val="22"/>
                <w:szCs w:val="22"/>
                <w:u w:val="single"/>
              </w:rPr>
              <w:t xml:space="preserve">П. Сезанн </w:t>
            </w:r>
            <w:r w:rsidRPr="00CB6158">
              <w:rPr>
                <w:sz w:val="22"/>
                <w:szCs w:val="22"/>
              </w:rPr>
              <w:t xml:space="preserve">«Натюрморт с корзиной фруктов», </w:t>
            </w:r>
            <w:r w:rsidRPr="00CB6158">
              <w:rPr>
                <w:i/>
                <w:sz w:val="22"/>
                <w:szCs w:val="22"/>
                <w:u w:val="single"/>
              </w:rPr>
              <w:t>И.Репина.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>натюрморты графиков с живописными.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изображённые в них формы предметов.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средства художественной выразительности графики в передаче объёмной формы предметов в натюрморте (линия, пятно, штрих, светотень, светлые и тёмные тона).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Красота природных форм в искусстве графики. Живая природа.</w:t>
            </w:r>
            <w:r w:rsidRPr="00CB6158">
              <w:rPr>
                <w:sz w:val="22"/>
                <w:szCs w:val="22"/>
              </w:rPr>
              <w:t xml:space="preserve"> Графическая композиция: линии разные по виду и ритму, пятно, силуэт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>, какими средствами рисунка (линия, штрихи разные по виду и ритму, пятно, силуэт, чёрный и белый цвет) художники создают выразительный образ деревьев в графическом пейзаже и натюрморте.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понятия </w:t>
            </w:r>
            <w:r w:rsidRPr="00CB6158">
              <w:rPr>
                <w:i/>
                <w:iCs/>
                <w:sz w:val="22"/>
                <w:szCs w:val="22"/>
              </w:rPr>
              <w:t>силуэт, ритм.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E414F4">
        <w:trPr>
          <w:trHeight w:val="1257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Разноцветные краски осени в сюжетной композиции и натюрморте.</w:t>
            </w:r>
            <w:r w:rsidRPr="00CB6158">
              <w:rPr>
                <w:sz w:val="22"/>
                <w:szCs w:val="22"/>
              </w:rPr>
              <w:t xml:space="preserve"> Цветовой круг: основные и составные цвета, цветовой контраст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День урожая.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, как это событие отображено в произведениях различных видов изобразительного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словами, как отмечают народный праздник —День урожая там, где ты живёшь.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FF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558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 мастерской мастера -игрушечника. Декоративная композиция с вариациями филимоновских узоров.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РЭС. Роспись татарскими узорами тарелочки.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народные глиняные игрушки из села Филимоново Тульской области. </w:t>
            </w: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глиняные народные игрушки: дымковские, каргопольские, о которых узнали в 1 классе, и </w:t>
            </w: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филимоновскую игрушку с ними.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различии и общности в создании образа глиняной игрушки в центрах народных художественных промыслов разных регионов России.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sz w:val="22"/>
                <w:szCs w:val="22"/>
              </w:rPr>
              <w:t>Роспись татарскими узорами тарелочки.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ind w:right="-137"/>
            </w:pPr>
            <w:r w:rsidRPr="00CB6158">
              <w:rPr>
                <w:color w:val="000000"/>
                <w:sz w:val="22"/>
                <w:szCs w:val="22"/>
              </w:rPr>
              <w:t>Красный цвет в природе и искусстве.</w:t>
            </w:r>
            <w:r w:rsidRPr="00CB6158">
              <w:rPr>
                <w:sz w:val="22"/>
                <w:szCs w:val="22"/>
              </w:rPr>
              <w:t xml:space="preserve"> Декоративная композиция с вариациями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знаков-символов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u w:val="single"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 и декоративно-прикладного искусства. Красный цвет в картине К. Петрова-Водкина «Купание красного коня»., </w:t>
            </w:r>
            <w:r w:rsidRPr="00CB6158">
              <w:rPr>
                <w:i/>
                <w:sz w:val="22"/>
                <w:szCs w:val="22"/>
                <w:u w:val="single"/>
              </w:rPr>
              <w:t>В.Ван Гог «Красные виноградники в Арле,Арль»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красном цвете как основном, об использовании красного цвета как выразительного средства в изобразительном искусстве.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соответствие красного цвета в произведении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1D5457">
        <w:trPr>
          <w:trHeight w:val="562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Найди оттенки красного цвета. </w:t>
            </w:r>
            <w:r w:rsidRPr="00CB6158">
              <w:rPr>
                <w:sz w:val="22"/>
                <w:szCs w:val="22"/>
              </w:rPr>
              <w:t>Натюрморт: композиция, расположение предметов на плоскости и цвет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 (портрет, натюрморт, пейзаж),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оттенки красного цвета в природе и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их в картинах художника. </w:t>
            </w: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>роль красного цвета в передаче образа человека и природы.</w:t>
            </w:r>
            <w:r w:rsidRPr="00CB6158">
              <w:rPr>
                <w:b/>
                <w:bCs/>
                <w:sz w:val="22"/>
                <w:szCs w:val="22"/>
              </w:rPr>
              <w:t xml:space="preserve"> Рассказывать</w:t>
            </w:r>
            <w:r w:rsidRPr="00CB6158">
              <w:rPr>
                <w:sz w:val="22"/>
                <w:szCs w:val="22"/>
              </w:rPr>
              <w:t>, как получить оттенки красного цвета,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их путём смешивания красок на практике или по цветовому кругу.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Загадки белого и черного. Графика.</w:t>
            </w:r>
            <w:r w:rsidRPr="00CB6158">
              <w:rPr>
                <w:sz w:val="22"/>
                <w:szCs w:val="22"/>
              </w:rPr>
              <w:t xml:space="preserve"> Загадки белого и чёрного. Графика: линия, штрих, силуэт, симметрии.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художников-графиков,мастеров декоративно-прикладного и народного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Узнавать </w:t>
            </w:r>
            <w:r w:rsidRPr="00CB6158">
              <w:rPr>
                <w:sz w:val="22"/>
                <w:szCs w:val="22"/>
              </w:rPr>
              <w:t xml:space="preserve">художественные выразительные средства создания художественного образа в графике и </w:t>
            </w:r>
            <w:r w:rsidRPr="00CB6158">
              <w:rPr>
                <w:b/>
                <w:bCs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их. </w:t>
            </w: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понятия </w:t>
            </w:r>
            <w:r w:rsidRPr="00CB6158">
              <w:rPr>
                <w:i/>
                <w:iCs/>
                <w:sz w:val="22"/>
                <w:szCs w:val="22"/>
              </w:rPr>
              <w:t xml:space="preserve">симметрия.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симметрию в произведениях изобразительного искусства.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произведения графики.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общее и различное в композиции, средствах выразительности характер и ритм линий, штрихов, их разнообразие по виду и направлению, силуэт, чёрный и белый цвета 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их тональные оттенки, контраст).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 мастерской художника Гжели. Русская керамика: форма изделия и кистевой живописный мазок.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керамики из Гжели.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  <w:r w:rsidRPr="00CB6158">
              <w:rPr>
                <w:b/>
                <w:bCs/>
                <w:sz w:val="22"/>
                <w:szCs w:val="22"/>
              </w:rPr>
              <w:t xml:space="preserve"> Сопоставлять </w:t>
            </w:r>
            <w:r w:rsidRPr="00CB6158">
              <w:rPr>
                <w:sz w:val="22"/>
                <w:szCs w:val="22"/>
              </w:rPr>
              <w:t>красоту зимнего пейзажа в живописи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с красотой колорита гжельского фарфора, традиционные элементы гжельского узора с орнаментом хохломской росписи по дереву.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общее и различное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Фантазируй волшебным гжельским мазком. </w:t>
            </w:r>
            <w:r w:rsidRPr="00CB6158">
              <w:rPr>
                <w:sz w:val="22"/>
                <w:szCs w:val="22"/>
              </w:rPr>
              <w:t>Пейзаж: композиция, линия горизонта, планы, цвет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зимние пейзажи художников. </w:t>
            </w:r>
          </w:p>
          <w:p w:rsidR="00387999" w:rsidRPr="00CB6158" w:rsidRDefault="00387999" w:rsidP="001D5457">
            <w:pPr>
              <w:widowControl w:val="0"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Повтор силуэтов деревьев (акварель)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i/>
                <w:iCs/>
                <w:sz w:val="22"/>
                <w:szCs w:val="22"/>
              </w:rPr>
              <w:t>(А. Куинджи, Т. Мавриной, Н. Ромадина)</w:t>
            </w:r>
            <w:r w:rsidRPr="00CB6158">
              <w:rPr>
                <w:sz w:val="22"/>
                <w:szCs w:val="22"/>
              </w:rPr>
              <w:t>, в изделиях современного художника</w:t>
            </w:r>
            <w:r w:rsidRPr="00CB6158">
              <w:rPr>
                <w:sz w:val="22"/>
                <w:szCs w:val="22"/>
              </w:rPr>
              <w:br/>
            </w:r>
            <w:r w:rsidRPr="00CB6158">
              <w:rPr>
                <w:i/>
                <w:iCs/>
                <w:sz w:val="22"/>
                <w:szCs w:val="22"/>
              </w:rPr>
              <w:t>Н. Бидак</w:t>
            </w:r>
            <w:r w:rsidRPr="00CB6158">
              <w:rPr>
                <w:sz w:val="22"/>
                <w:szCs w:val="22"/>
              </w:rPr>
              <w:t>.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Определять</w:t>
            </w:r>
            <w:r w:rsidRPr="00CB6158">
              <w:rPr>
                <w:sz w:val="22"/>
                <w:szCs w:val="22"/>
              </w:rPr>
              <w:t xml:space="preserve">, как влияет разная освещённость зимнего дня и разное состояние погоды, удалённость от линии горизонта на колорит живописи.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цвета оттенки, подмеченные в природе, и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соответствие им в произведениях художников.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 Маска, ты кто? </w:t>
            </w:r>
            <w:r w:rsidRPr="00CB6158">
              <w:rPr>
                <w:sz w:val="22"/>
                <w:szCs w:val="22"/>
              </w:rPr>
              <w:t>Декоративная композиция: импровизация на тему карнавальной маски.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маски, представленные в учебнике,</w:t>
            </w:r>
            <w:r w:rsidRPr="00CB6158">
              <w:rPr>
                <w:i/>
                <w:iCs/>
                <w:sz w:val="22"/>
                <w:szCs w:val="22"/>
              </w:rPr>
              <w:t xml:space="preserve">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 xml:space="preserve">Т. Абакиной </w:t>
            </w:r>
            <w:r w:rsidRPr="00CB6158">
              <w:rPr>
                <w:sz w:val="22"/>
                <w:szCs w:val="22"/>
              </w:rPr>
              <w:t xml:space="preserve">«Ряженый» и </w:t>
            </w: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их.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общее и различное.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Цвета радуги в новогодней елке.</w:t>
            </w:r>
            <w:r w:rsidRPr="00CB6158">
              <w:rPr>
                <w:sz w:val="22"/>
                <w:szCs w:val="22"/>
              </w:rPr>
              <w:t xml:space="preserve"> Сюжетная композиция.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разных видов изобрази-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тельного искусства, посвящённые новогодним праздникам.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color w:val="000000"/>
                <w:sz w:val="22"/>
                <w:szCs w:val="22"/>
              </w:rPr>
              <w:t>Храмы древней Руси.</w:t>
            </w:r>
            <w:r w:rsidRPr="00CB6158">
              <w:rPr>
                <w:sz w:val="22"/>
                <w:szCs w:val="22"/>
              </w:rPr>
              <w:t xml:space="preserve"> Архитектура: объёмы, пропорция, симметрия, ритм. </w:t>
            </w:r>
            <w:r w:rsidRPr="00CB6158">
              <w:rPr>
                <w:b/>
                <w:sz w:val="22"/>
                <w:szCs w:val="22"/>
              </w:rPr>
              <w:t>РЭС. «Церкви и мечети края».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белокаменные храмы, представленные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sz w:val="22"/>
                <w:szCs w:val="22"/>
              </w:rPr>
              <w:t xml:space="preserve">в учебнике,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Узнавать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памятники архитектуры своего Отечества. Устно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наиболее известные памятники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зодчества Древней Руси на основе иллюстраций учебника и художественных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Измени яркий цвет белилами.</w:t>
            </w:r>
            <w:r w:rsidRPr="00CB6158">
              <w:rPr>
                <w:sz w:val="22"/>
                <w:szCs w:val="22"/>
              </w:rPr>
              <w:t xml:space="preserve"> Пейзаж: пространство, линия горизонта, планы, цвет и свет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живописи, посвящённые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красоте родной природы в зимнее время. Зима и зимние забавы в произведениях живописи выдающихся художников: 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А. Куинджи, 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 xml:space="preserve">И. Шишкина,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цвета и их оттенки, подмеченные в природе, в пейзажах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живописцев. </w:t>
            </w:r>
            <w:r w:rsidRPr="00CB6158">
              <w:rPr>
                <w:b/>
                <w:bCs/>
                <w:sz w:val="22"/>
                <w:szCs w:val="22"/>
              </w:rPr>
              <w:t xml:space="preserve">Выражать </w:t>
            </w:r>
            <w:r w:rsidRPr="00CB6158">
              <w:rPr>
                <w:sz w:val="22"/>
                <w:szCs w:val="22"/>
              </w:rPr>
              <w:t>своё отношение к окружающему миру природы и произведениям художников.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пейзажи живописцев.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в них общее и различное.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Зимняя прогулка.</w:t>
            </w:r>
            <w:r w:rsidRPr="00CB6158">
              <w:rPr>
                <w:sz w:val="22"/>
                <w:szCs w:val="22"/>
              </w:rPr>
              <w:t xml:space="preserve"> Сюжетная композиция: пейзаж с фигурой человека в движении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Участвовать </w:t>
            </w:r>
            <w:r w:rsidRPr="00CB6158">
              <w:rPr>
                <w:sz w:val="22"/>
                <w:szCs w:val="22"/>
              </w:rPr>
              <w:t>в обсуждении содержания и художественных особенностей произведений искусства на тему спорта, своеобразия передачи в них стремительных и плавных движений человека.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Работа по таблице </w:t>
            </w:r>
            <w:r w:rsidRPr="00CB6158">
              <w:rPr>
                <w:sz w:val="22"/>
                <w:szCs w:val="22"/>
              </w:rPr>
              <w:t>«Пропорции фигуры человека в движении» (ходьба на лыжах, катание на коньках). Спортивные сюжеты в произведениях А. Дейнеки.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Работать </w:t>
            </w:r>
            <w:r w:rsidRPr="00CB6158">
              <w:rPr>
                <w:sz w:val="22"/>
                <w:szCs w:val="22"/>
              </w:rPr>
              <w:t xml:space="preserve">по таблице.  </w:t>
            </w:r>
            <w:r w:rsidRPr="00CB6158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CB6158">
              <w:rPr>
                <w:sz w:val="22"/>
                <w:szCs w:val="22"/>
              </w:rPr>
              <w:t>передачу пропорций в изображении фигуры человека в движении.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Русский изразец в архитектуре. </w:t>
            </w:r>
            <w:r w:rsidRPr="00CB6158">
              <w:rPr>
                <w:sz w:val="22"/>
                <w:szCs w:val="22"/>
              </w:rPr>
              <w:t>Декоративная композиция: импровизация по мотивам русского изразца.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 w:val="restar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изразцы в декоре храмов,старинных печей в боярских палатах.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, в каких видах народного искусства встречались образы льва, птицы-сирин, Полкана.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их в изображении на изразцах.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русские печные изразцы, представленные в учебнике, и произведения художников, воссоздавших образ русской печи. </w:t>
            </w:r>
            <w:r w:rsidRPr="00CB6158">
              <w:rPr>
                <w:b/>
                <w:bCs/>
                <w:sz w:val="22"/>
                <w:szCs w:val="22"/>
              </w:rPr>
              <w:t>Высказывать</w:t>
            </w:r>
            <w:r w:rsidRPr="00CB6158">
              <w:rPr>
                <w:sz w:val="22"/>
                <w:szCs w:val="22"/>
              </w:rPr>
              <w:t xml:space="preserve"> 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>сказки, в которых печь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была героиней.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народные знаки-символы в изразцах и </w:t>
            </w:r>
            <w:r w:rsidRPr="00CB6158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CB6158">
              <w:rPr>
                <w:sz w:val="22"/>
                <w:szCs w:val="22"/>
              </w:rPr>
              <w:t>единую сюжетную композицию из них по частям.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Изразцовая русская печь. </w:t>
            </w:r>
            <w:r w:rsidRPr="00CB6158">
              <w:rPr>
                <w:sz w:val="22"/>
                <w:szCs w:val="22"/>
              </w:rPr>
              <w:t>Сюжетно-декоративная композиция по мотивам народных сказок.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/>
          </w:tcPr>
          <w:p w:rsidR="00387999" w:rsidRPr="00CB6158" w:rsidRDefault="00387999" w:rsidP="001D5457">
            <w:pPr>
              <w:jc w:val="both"/>
            </w:pP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276"/>
        </w:trPr>
        <w:tc>
          <w:tcPr>
            <w:tcW w:w="184" w:type="pct"/>
            <w:vMerge w:val="restart"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1077" w:type="pct"/>
            <w:gridSpan w:val="2"/>
            <w:vMerge w:val="restart"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Русское поле. Воины- богатыри.</w:t>
            </w:r>
            <w:r w:rsidRPr="00CB6158">
              <w:rPr>
                <w:sz w:val="22"/>
                <w:szCs w:val="22"/>
              </w:rPr>
              <w:t xml:space="preserve"> Сюжетная композиция: фигура воина на коне. Прославление богатырей — защитников земли Русской в искусстве.</w:t>
            </w:r>
          </w:p>
        </w:tc>
        <w:tc>
          <w:tcPr>
            <w:tcW w:w="236" w:type="pct"/>
            <w:vMerge w:val="restart"/>
            <w:tcBorders>
              <w:top w:val="nil"/>
            </w:tcBorders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 w:val="restart"/>
            <w:tcBorders>
              <w:top w:val="nil"/>
            </w:tcBorders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Рассказать</w:t>
            </w:r>
            <w:r w:rsidRPr="00CB6158">
              <w:rPr>
                <w:sz w:val="22"/>
                <w:szCs w:val="22"/>
              </w:rPr>
              <w:t>, как изображены русские воины-богатыри</w:t>
            </w:r>
          </w:p>
          <w:p w:rsidR="00387999" w:rsidRPr="00CB6158" w:rsidRDefault="00387999" w:rsidP="001D5457">
            <w:pPr>
              <w:widowControl w:val="0"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в этих произведениях.</w:t>
            </w:r>
            <w:r w:rsidRPr="00CB6158">
              <w:rPr>
                <w:color w:val="000000"/>
                <w:sz w:val="22"/>
                <w:szCs w:val="22"/>
              </w:rPr>
              <w:t xml:space="preserve"> Изображение богатырского  костюма (акварель, гуашь)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Произведения живописи:В.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М. Васнецова</w:t>
            </w:r>
            <w:r w:rsidRPr="00CB615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графики 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В. А. Фаворского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, произведения декоративно-прикладного искусства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А. Куландина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Т. М. Рукина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разных видов изобразительного искусства. </w:t>
            </w: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>общее и различное в композиции изображения воина-богатыря.</w:t>
            </w:r>
          </w:p>
        </w:tc>
        <w:tc>
          <w:tcPr>
            <w:tcW w:w="281" w:type="pct"/>
            <w:vMerge w:val="restar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  <w:vMerge w:val="restart"/>
          </w:tcPr>
          <w:p w:rsidR="00387999" w:rsidRPr="00CB6158" w:rsidRDefault="00387999" w:rsidP="00387999"/>
        </w:tc>
        <w:tc>
          <w:tcPr>
            <w:tcW w:w="418" w:type="pct"/>
            <w:vMerge w:val="restart"/>
          </w:tcPr>
          <w:p w:rsidR="00387999" w:rsidRPr="00CB6158" w:rsidRDefault="00387999" w:rsidP="00387999"/>
        </w:tc>
      </w:tr>
      <w:tr w:rsidR="00387999" w:rsidRPr="00CB6158" w:rsidTr="00387999">
        <w:trPr>
          <w:trHeight w:val="1028"/>
        </w:trPr>
        <w:tc>
          <w:tcPr>
            <w:tcW w:w="184" w:type="pct"/>
            <w:vMerge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1077" w:type="pct"/>
            <w:gridSpan w:val="2"/>
            <w:vMerge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6" w:type="pct"/>
            <w:vMerge/>
            <w:tcBorders>
              <w:top w:val="nil"/>
            </w:tcBorders>
          </w:tcPr>
          <w:p w:rsidR="00387999" w:rsidRPr="00CB6158" w:rsidRDefault="00387999" w:rsidP="00387999"/>
        </w:tc>
        <w:tc>
          <w:tcPr>
            <w:tcW w:w="2523" w:type="pct"/>
            <w:vMerge/>
            <w:tcBorders>
              <w:top w:val="nil"/>
            </w:tcBorders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81" w:type="pct"/>
            <w:vMerge/>
          </w:tcPr>
          <w:p w:rsidR="00387999" w:rsidRPr="00CB6158" w:rsidRDefault="00387999" w:rsidP="00387999"/>
        </w:tc>
        <w:tc>
          <w:tcPr>
            <w:tcW w:w="281" w:type="pct"/>
            <w:vMerge/>
          </w:tcPr>
          <w:p w:rsidR="00387999" w:rsidRPr="00CB6158" w:rsidRDefault="00387999" w:rsidP="00387999"/>
        </w:tc>
        <w:tc>
          <w:tcPr>
            <w:tcW w:w="418" w:type="pct"/>
            <w:vMerge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Народный календарный праздник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Масленица в искусстве.</w:t>
            </w:r>
            <w:r w:rsidRPr="00CB6158">
              <w:rPr>
                <w:sz w:val="22"/>
                <w:szCs w:val="22"/>
              </w:rPr>
              <w:t xml:space="preserve">  Народный орнамент.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Татарские и чувашские народные  праздники.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изобразительного искусства, воссоздавшие обрядовые действа яркого календарного народного праздника Масленицы.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традициях празднования Масленицы и впечатлениях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об участии в этом народном календарном празднике в родном крае (городе, селе, посёлке).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признаки этого праздника и прихода весны, подмеченные в жизни и воспроизведённые на картинах живописцев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sz w:val="22"/>
                <w:szCs w:val="22"/>
              </w:rPr>
              <w:t>и в произведениях народного мастера.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ind w:right="-288"/>
            </w:pPr>
            <w:r w:rsidRPr="00CB6158">
              <w:rPr>
                <w:bCs/>
                <w:sz w:val="22"/>
                <w:szCs w:val="22"/>
              </w:rPr>
              <w:t xml:space="preserve">Натюрморт из предметов старинного быта. </w:t>
            </w:r>
            <w:r w:rsidRPr="00CB6158">
              <w:rPr>
                <w:sz w:val="22"/>
                <w:szCs w:val="22"/>
              </w:rPr>
              <w:t xml:space="preserve">Композиция: расположение предметов на плоскости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предметы быта в натуре и живописные натюрморты с их изображением.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изображение старинных предметов быта в натюрморте с таблицей «Традиционная утварь»,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предметы (братина, скопкарь, крынка, горшоки др.) в живописном натюрморте и </w:t>
            </w: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 xml:space="preserve">их назначение.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5000" w:type="pct"/>
            <w:gridSpan w:val="8"/>
          </w:tcPr>
          <w:p w:rsidR="00387999" w:rsidRPr="00CB6158" w:rsidRDefault="00387999" w:rsidP="00387999">
            <w:pPr>
              <w:rPr>
                <w:b/>
              </w:rPr>
            </w:pPr>
          </w:p>
        </w:tc>
      </w:tr>
      <w:tr w:rsidR="00387999" w:rsidRPr="00CB6158" w:rsidTr="00387999">
        <w:trPr>
          <w:trHeight w:val="2257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«А сама-то величава, выступает будто пава...» Образ русской женщины.</w:t>
            </w:r>
            <w:r w:rsidRPr="00CB6158">
              <w:rPr>
                <w:sz w:val="22"/>
                <w:szCs w:val="22"/>
              </w:rPr>
              <w:t xml:space="preserve"> Русский народный костюм: импровизация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pStyle w:val="2"/>
              <w:jc w:val="left"/>
              <w:rPr>
                <w:rFonts w:ascii="Times New Roman" w:hAnsi="Times New Roman"/>
                <w:b/>
              </w:rPr>
            </w:pPr>
            <w:r w:rsidRPr="00CB6158">
              <w:rPr>
                <w:rFonts w:ascii="Times New Roman" w:hAnsi="Times New Roman"/>
                <w:b/>
              </w:rPr>
              <w:t>Региональная/этнокультурная составляющая..</w:t>
            </w:r>
            <w:r w:rsidRPr="00CB6158">
              <w:rPr>
                <w:rFonts w:ascii="Times New Roman" w:hAnsi="Times New Roman"/>
              </w:rPr>
              <w:t xml:space="preserve"> </w:t>
            </w:r>
            <w:r w:rsidRPr="00CB6158">
              <w:rPr>
                <w:rFonts w:ascii="Times New Roman" w:hAnsi="Times New Roman"/>
                <w:b/>
              </w:rPr>
              <w:t>Татарский и чувашский народные  костюмы»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изобразительного и других видов искусства, воссоздавшие образ женщины в праздничном народном костюме. Праздничный костюм в фольклоре, сказках и произведениях живописи (И. Билибин, А. Котухин).  </w:t>
            </w:r>
            <w:r w:rsidRPr="00CB6158">
              <w:rPr>
                <w:b/>
                <w:bCs/>
                <w:sz w:val="22"/>
                <w:szCs w:val="22"/>
              </w:rPr>
              <w:t xml:space="preserve">Давать </w:t>
            </w:r>
            <w:r w:rsidRPr="00CB6158">
              <w:rPr>
                <w:sz w:val="22"/>
                <w:szCs w:val="22"/>
              </w:rPr>
              <w:t xml:space="preserve">характеристику героиням русских народных сказок и песен. Устно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традиционную женскую одежду, которую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встречал на иллюстрациях в книгах, видел в театральном представлении или кинофильме, в музее.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1194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Чудо палехской сказки. </w:t>
            </w:r>
            <w:r w:rsidRPr="00CB6158">
              <w:rPr>
                <w:sz w:val="22"/>
                <w:szCs w:val="22"/>
              </w:rPr>
              <w:t xml:space="preserve">Сюжетная композиция: импровизация на тему литературной сказки 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миниатюры палехских народных мастеров.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сюжеты в композициях палехских народных мастеров с событиями из сказок А. Пушкина 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сказку поэта.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соответствия в действиях героев.</w:t>
            </w:r>
            <w:r w:rsidRPr="00CB615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286"/>
        </w:trPr>
        <w:tc>
          <w:tcPr>
            <w:tcW w:w="184" w:type="pct"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77" w:type="pct"/>
            <w:gridSpan w:val="2"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 xml:space="preserve">Цвет и настроение в искусстве. </w:t>
            </w:r>
            <w:r w:rsidRPr="00CB6158">
              <w:rPr>
                <w:sz w:val="22"/>
                <w:szCs w:val="22"/>
              </w:rPr>
              <w:t>Декоративная композиция. Пейзаж: колорит весеннего пейзажа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6" w:type="pct"/>
            <w:tcBorders>
              <w:top w:val="nil"/>
            </w:tcBorders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/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А</w:t>
            </w:r>
            <w:r w:rsidRPr="00CB6158">
              <w:rPr>
                <w:sz w:val="22"/>
                <w:szCs w:val="22"/>
                <w:u w:val="single"/>
              </w:rPr>
              <w:t>. Саврасова, И. Левитана</w:t>
            </w:r>
            <w:r w:rsidRPr="00CB6158">
              <w:rPr>
                <w:sz w:val="22"/>
                <w:szCs w:val="22"/>
              </w:rPr>
              <w:t xml:space="preserve">; произведения лаковой живописи, изображающие весеннюю природу. </w:t>
            </w:r>
            <w:r w:rsidRPr="00CB6158">
              <w:rPr>
                <w:color w:val="000000"/>
                <w:sz w:val="22"/>
                <w:szCs w:val="22"/>
              </w:rPr>
              <w:t>Весенний пейзаж «Увидал грача – весну встречай» (гуашь, акварель, пастель)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Произведения  живописи: (</w:t>
            </w:r>
            <w:r w:rsidRPr="00CB6158">
              <w:rPr>
                <w:i/>
                <w:iCs/>
                <w:sz w:val="22"/>
                <w:szCs w:val="22"/>
              </w:rPr>
              <w:t>И. Левитан</w:t>
            </w:r>
            <w:r w:rsidRPr="00CB6158">
              <w:rPr>
                <w:sz w:val="22"/>
                <w:szCs w:val="22"/>
              </w:rPr>
              <w:t xml:space="preserve"> «После дождя», </w:t>
            </w:r>
            <w:r w:rsidRPr="00CB6158">
              <w:rPr>
                <w:i/>
                <w:iCs/>
                <w:sz w:val="22"/>
                <w:szCs w:val="22"/>
              </w:rPr>
              <w:t>В. Бочков</w:t>
            </w:r>
            <w:r w:rsidRPr="00CB6158">
              <w:rPr>
                <w:sz w:val="22"/>
                <w:szCs w:val="22"/>
              </w:rPr>
              <w:t xml:space="preserve"> из Палеха, </w:t>
            </w:r>
            <w:r w:rsidRPr="00CB6158">
              <w:rPr>
                <w:i/>
                <w:iCs/>
                <w:sz w:val="22"/>
                <w:szCs w:val="22"/>
              </w:rPr>
              <w:t>У. Лапшин</w:t>
            </w:r>
            <w:r w:rsidRPr="00CB6158">
              <w:rPr>
                <w:sz w:val="22"/>
                <w:szCs w:val="22"/>
              </w:rPr>
              <w:t xml:space="preserve"> из Жостово).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rPr>
                <w:kern w:val="2"/>
              </w:rPr>
            </w:pPr>
            <w:r w:rsidRPr="00CB6158">
              <w:rPr>
                <w:kern w:val="2"/>
                <w:sz w:val="22"/>
                <w:szCs w:val="22"/>
              </w:rPr>
              <w:t>27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sz w:val="22"/>
                <w:szCs w:val="22"/>
              </w:rPr>
              <w:t xml:space="preserve">Космические фантазии.  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Космический пейзаж. Пейзаж: пространство и цвет, реальное и символическое изображения.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живописи и декоративно-прикладного и народного искусства, посвящённые космосу. Космические фантазии художников (К. Юона,Н. Ромадина, Е. Николаевой).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Весна разноцветная.</w:t>
            </w:r>
            <w:r w:rsidRPr="00CB6158">
              <w:rPr>
                <w:sz w:val="22"/>
                <w:szCs w:val="22"/>
              </w:rPr>
              <w:t xml:space="preserve"> Пейзаж в графике: монотипия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 xml:space="preserve">изменения в весенней природе. Приметы поздней весны  в произведениях художников В. Бакшеев, Т. Маврина, К. Юон, Н. Ромадин). </w:t>
            </w:r>
            <w:r w:rsidRPr="00CB6158">
              <w:rPr>
                <w:b/>
                <w:bCs/>
                <w:sz w:val="22"/>
                <w:szCs w:val="22"/>
              </w:rPr>
              <w:t xml:space="preserve">Любоваться </w:t>
            </w:r>
            <w:r w:rsidRPr="00CB6158">
              <w:rPr>
                <w:sz w:val="22"/>
                <w:szCs w:val="22"/>
              </w:rPr>
              <w:t>её красотой.</w:t>
            </w:r>
            <w:r w:rsidRPr="00CB6158">
              <w:rPr>
                <w:b/>
                <w:bCs/>
                <w:sz w:val="22"/>
                <w:szCs w:val="22"/>
              </w:rPr>
              <w:t xml:space="preserve">Воспринимать </w:t>
            </w:r>
            <w:r w:rsidRPr="00CB6158">
              <w:rPr>
                <w:sz w:val="22"/>
                <w:szCs w:val="22"/>
              </w:rPr>
              <w:t>произведения живописи и графики,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посвящённые весне.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мнение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колорит, монотипия.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5000" w:type="pct"/>
            <w:gridSpan w:val="8"/>
          </w:tcPr>
          <w:p w:rsidR="00387999" w:rsidRPr="00CB6158" w:rsidRDefault="00B644DF" w:rsidP="00387999">
            <w:pPr>
              <w:jc w:val="center"/>
              <w:rPr>
                <w:b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 гостях у солнечного лета -</w:t>
            </w:r>
            <w:r w:rsidRPr="00CB6158">
              <w:rPr>
                <w:b/>
                <w:sz w:val="22"/>
                <w:szCs w:val="22"/>
              </w:rPr>
              <w:t>6 ч.</w:t>
            </w:r>
          </w:p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Тарарушки из села Полховский Майдан. </w:t>
            </w:r>
            <w:r w:rsidRPr="00CB6158">
              <w:rPr>
                <w:sz w:val="22"/>
                <w:szCs w:val="22"/>
              </w:rPr>
              <w:t>Народная роспись: повтор и импровизации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народные игрушки из Полховского Майдана. </w:t>
            </w: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>народные игрушки, которые создают мастера в разных регионах России (Архангельской, Кировской, Тульской областях)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Печатный пряник с ярмарки. </w:t>
            </w:r>
            <w:r w:rsidRPr="00CB6158">
              <w:rPr>
                <w:sz w:val="22"/>
                <w:szCs w:val="22"/>
              </w:rPr>
              <w:t>Декоративная композиция: прорезные рисунки с печатных досок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народных мастеров-резчиков пряничных досок для печатных пряников.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приёмах техники резьбы пряничных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досок и образах-символах (птицы, конь, хоромы, терема и др.), характерных для резных пряничных досок.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Русское поле. Памятник доблестному воину.</w:t>
            </w:r>
            <w:r w:rsidRPr="00CB6158">
              <w:rPr>
                <w:sz w:val="22"/>
                <w:szCs w:val="22"/>
              </w:rPr>
              <w:t xml:space="preserve"> Скульптура: рельеф, круглая скульптура.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/>
                <w:sz w:val="22"/>
                <w:szCs w:val="22"/>
              </w:rPr>
              <w:t>Региональная/этнокультурная составляющая.  Татарский художник, скульптор Баки Урманче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скульптуры (круглой 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рельефной).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>, какие памятники в память о Великой</w:t>
            </w:r>
          </w:p>
          <w:p w:rsidR="00387999" w:rsidRPr="00CB6158" w:rsidRDefault="00387999" w:rsidP="001D5457">
            <w:pPr>
              <w:ind w:right="-137"/>
              <w:jc w:val="both"/>
            </w:pPr>
            <w:r w:rsidRPr="00CB6158">
              <w:rPr>
                <w:sz w:val="22"/>
                <w:szCs w:val="22"/>
              </w:rPr>
              <w:t>Отечественной войне 1941—1945 гг. установлены в твоём городе (посёлке, селе).</w:t>
            </w:r>
            <w:r w:rsidRPr="00CB6158">
              <w:rPr>
                <w:b/>
                <w:sz w:val="22"/>
                <w:szCs w:val="22"/>
              </w:rPr>
              <w:t xml:space="preserve"> Использовать</w:t>
            </w:r>
            <w:r w:rsidRPr="00CB6158">
              <w:rPr>
                <w:sz w:val="22"/>
                <w:szCs w:val="22"/>
              </w:rPr>
              <w:t xml:space="preserve"> свой рисунок для лепки рельефного изображения памятной доски (рельеф-объём на плоскости). </w:t>
            </w:r>
            <w:r w:rsidRPr="00CB6158">
              <w:rPr>
                <w:b/>
                <w:sz w:val="22"/>
                <w:szCs w:val="22"/>
              </w:rPr>
              <w:t>Выбирать</w:t>
            </w:r>
            <w:r w:rsidRPr="00CB6158">
              <w:rPr>
                <w:sz w:val="22"/>
                <w:szCs w:val="22"/>
              </w:rPr>
              <w:t xml:space="preserve"> сюжет для изображения (образ воина, символы-виды боевой техники, боевые ордена). </w:t>
            </w:r>
            <w:r w:rsidRPr="00CB6158">
              <w:rPr>
                <w:b/>
                <w:sz w:val="22"/>
                <w:szCs w:val="22"/>
              </w:rPr>
              <w:t>Изображать</w:t>
            </w:r>
            <w:r w:rsidRPr="00CB6158">
              <w:rPr>
                <w:sz w:val="22"/>
                <w:szCs w:val="22"/>
              </w:rPr>
              <w:t xml:space="preserve"> в объёме выразительные образы воина-защитника Отечества.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6E63EF">
        <w:trPr>
          <w:trHeight w:val="958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74" w:type="pct"/>
          </w:tcPr>
          <w:p w:rsidR="00387999" w:rsidRPr="00CB6158" w:rsidRDefault="006E63EF" w:rsidP="006E63EF">
            <w:pPr>
              <w:rPr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>Промежуточная аттестация. Тематическое рисование на тему «Мой родной край» /</w:t>
            </w:r>
            <w:r w:rsidR="00387999" w:rsidRPr="00CB6158">
              <w:rPr>
                <w:i/>
                <w:color w:val="000000"/>
                <w:sz w:val="22"/>
                <w:szCs w:val="22"/>
              </w:rPr>
              <w:t>годовая оценка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Художественная выставка.</w:t>
            </w:r>
          </w:p>
          <w:p w:rsidR="00387999" w:rsidRPr="00CB6158" w:rsidRDefault="00387999" w:rsidP="001D5457">
            <w:pPr>
              <w:ind w:right="-108"/>
              <w:jc w:val="both"/>
              <w:rPr>
                <w:b/>
                <w:bCs/>
              </w:rPr>
            </w:pP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6E63EF" w:rsidRPr="00CB6158" w:rsidTr="008364BA">
        <w:trPr>
          <w:trHeight w:val="2118"/>
        </w:trPr>
        <w:tc>
          <w:tcPr>
            <w:tcW w:w="187" w:type="pct"/>
            <w:gridSpan w:val="2"/>
          </w:tcPr>
          <w:p w:rsidR="006E63EF" w:rsidRPr="00CB6158" w:rsidRDefault="006E63EF" w:rsidP="001900C6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74" w:type="pct"/>
          </w:tcPr>
          <w:p w:rsidR="006E63EF" w:rsidRPr="00CB6158" w:rsidRDefault="006E63EF" w:rsidP="001900C6">
            <w:pPr>
              <w:ind w:right="-108"/>
            </w:pPr>
            <w:r w:rsidRPr="00CB6158">
              <w:rPr>
                <w:color w:val="000000"/>
                <w:sz w:val="22"/>
                <w:szCs w:val="22"/>
              </w:rPr>
              <w:t>Братья наши меньшие.</w:t>
            </w:r>
            <w:r w:rsidRPr="00CB6158">
              <w:rPr>
                <w:color w:val="000000"/>
                <w:sz w:val="22"/>
                <w:szCs w:val="22"/>
              </w:rPr>
              <w:br/>
            </w:r>
            <w:r w:rsidRPr="00CB6158">
              <w:rPr>
                <w:sz w:val="22"/>
                <w:szCs w:val="22"/>
              </w:rPr>
              <w:t>Графика, на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бросок, линии разные по виду и ритму</w:t>
            </w:r>
          </w:p>
        </w:tc>
        <w:tc>
          <w:tcPr>
            <w:tcW w:w="236" w:type="pct"/>
          </w:tcPr>
          <w:p w:rsidR="006E63EF" w:rsidRPr="00CB6158" w:rsidRDefault="006E63EF" w:rsidP="001900C6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разных видов изобрази-</w:t>
            </w:r>
          </w:p>
          <w:p w:rsidR="006E63EF" w:rsidRPr="00CB6158" w:rsidRDefault="006E63EF" w:rsidP="001900C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тельного искусства, запечатлевшие образы животных Произведения </w:t>
            </w:r>
            <w:r w:rsidRPr="00CB615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графиков </w:t>
            </w:r>
            <w:r w:rsidRPr="00CB615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В.Серова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В. Ватагина, Г. Захарова, Ю. Александрова, К. Петрова-Водкина, 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М. Примаченко</w:t>
            </w:r>
            <w:r w:rsidRPr="00CB6158">
              <w:rPr>
                <w:sz w:val="22"/>
                <w:szCs w:val="22"/>
              </w:rPr>
              <w:t xml:space="preserve">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изображения животных в разных видах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изобразительного искусства (графика, скульптура, живопись), в декоративно-прикладном и народном искусстве.</w:t>
            </w:r>
          </w:p>
          <w:p w:rsidR="006E63EF" w:rsidRPr="00CB6158" w:rsidRDefault="006E63EF" w:rsidP="006E63EF">
            <w:pPr>
              <w:ind w:right="-108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своём отношении к защитникам животных.</w:t>
            </w:r>
            <w:r w:rsidRPr="00CB615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6E63EF" w:rsidRPr="00CB6158" w:rsidRDefault="006E63EF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6E63EF" w:rsidRPr="00CB6158" w:rsidRDefault="006E63EF" w:rsidP="00387999"/>
        </w:tc>
        <w:tc>
          <w:tcPr>
            <w:tcW w:w="418" w:type="pct"/>
          </w:tcPr>
          <w:p w:rsidR="006E63EF" w:rsidRPr="00CB6158" w:rsidRDefault="006E63EF" w:rsidP="00387999"/>
        </w:tc>
      </w:tr>
      <w:tr w:rsidR="006E63EF" w:rsidRPr="00CB6158" w:rsidTr="001900C6">
        <w:trPr>
          <w:trHeight w:val="2208"/>
        </w:trPr>
        <w:tc>
          <w:tcPr>
            <w:tcW w:w="187" w:type="pct"/>
            <w:gridSpan w:val="2"/>
          </w:tcPr>
          <w:p w:rsidR="006E63EF" w:rsidRPr="00CB6158" w:rsidRDefault="006E63EF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074" w:type="pct"/>
          </w:tcPr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Цветы в природе и искусстве.</w:t>
            </w:r>
          </w:p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Цветы в орнаментах татарского народа.</w:t>
            </w:r>
          </w:p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>Рисование на тему «Лето в деревне»</w:t>
            </w:r>
          </w:p>
        </w:tc>
        <w:tc>
          <w:tcPr>
            <w:tcW w:w="236" w:type="pct"/>
          </w:tcPr>
          <w:p w:rsidR="006E63EF" w:rsidRPr="00CB6158" w:rsidRDefault="006E63EF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  <w:rPr>
                <w:i/>
                <w:u w:val="single"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искусства и художников , Произведения  </w:t>
            </w:r>
            <w:r w:rsidRPr="00CB6158">
              <w:rPr>
                <w:i/>
                <w:sz w:val="22"/>
                <w:szCs w:val="22"/>
                <w:u w:val="single"/>
              </w:rPr>
              <w:t>К. Моне «Подсолнухи»,</w:t>
            </w:r>
          </w:p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об этих произведениях.</w:t>
            </w:r>
          </w:p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>декоративные росписи тарелки из Китая</w:t>
            </w:r>
          </w:p>
          <w:p w:rsidR="006E63EF" w:rsidRPr="00CB6158" w:rsidRDefault="006E63EF" w:rsidP="001D5457">
            <w:pPr>
              <w:jc w:val="both"/>
            </w:pPr>
            <w:r w:rsidRPr="00CB6158">
              <w:rPr>
                <w:sz w:val="22"/>
                <w:szCs w:val="22"/>
              </w:rPr>
              <w:t xml:space="preserve">и вазы из Индокитая. </w:t>
            </w:r>
            <w:r w:rsidRPr="00CB6158">
              <w:rPr>
                <w:b/>
                <w:sz w:val="22"/>
                <w:szCs w:val="22"/>
              </w:rPr>
              <w:t>Называть в</w:t>
            </w:r>
            <w:r w:rsidRPr="00CB6158">
              <w:rPr>
                <w:sz w:val="22"/>
                <w:szCs w:val="22"/>
              </w:rPr>
              <w:t>едущие художественные музеи России (Русский музей в Санкт-Петербурге, Третьяковская галерея в Москве, художественные музеи своего региона, показывать на примерах их роль и назначение.</w:t>
            </w:r>
          </w:p>
        </w:tc>
        <w:tc>
          <w:tcPr>
            <w:tcW w:w="281" w:type="pct"/>
          </w:tcPr>
          <w:p w:rsidR="006E63EF" w:rsidRPr="00CB6158" w:rsidRDefault="006E63EF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6E63EF" w:rsidRPr="00CB6158" w:rsidRDefault="006E63EF" w:rsidP="00387999"/>
        </w:tc>
        <w:tc>
          <w:tcPr>
            <w:tcW w:w="418" w:type="pct"/>
          </w:tcPr>
          <w:p w:rsidR="006E63EF" w:rsidRPr="00CB6158" w:rsidRDefault="006E63EF" w:rsidP="00387999"/>
        </w:tc>
      </w:tr>
    </w:tbl>
    <w:p w:rsidR="00B644DF" w:rsidRPr="00CB6158" w:rsidRDefault="00B644DF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8364BA" w:rsidRDefault="008364BA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8364BA" w:rsidRDefault="008364BA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387999" w:rsidRPr="00CB6158" w:rsidRDefault="00387999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Календарно-тематическое планирование</w:t>
      </w:r>
      <w:r w:rsidR="00B644DF" w:rsidRPr="00CB6158">
        <w:rPr>
          <w:b/>
          <w:sz w:val="22"/>
          <w:szCs w:val="22"/>
        </w:rPr>
        <w:t>, 3</w:t>
      </w:r>
      <w:r w:rsidRPr="00CB6158">
        <w:rPr>
          <w:b/>
          <w:sz w:val="22"/>
          <w:szCs w:val="22"/>
        </w:rPr>
        <w:t xml:space="preserve"> класс  </w:t>
      </w:r>
    </w:p>
    <w:tbl>
      <w:tblPr>
        <w:tblpPr w:leftFromText="180" w:rightFromText="180" w:vertAnchor="text" w:horzAnchor="margin" w:tblpXSpec="center" w:tblpY="298"/>
        <w:tblOverlap w:val="never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3291"/>
        <w:gridCol w:w="708"/>
        <w:gridCol w:w="7513"/>
        <w:gridCol w:w="834"/>
        <w:gridCol w:w="158"/>
        <w:gridCol w:w="952"/>
        <w:gridCol w:w="1175"/>
      </w:tblGrid>
      <w:tr w:rsidR="00387999" w:rsidRPr="00CB6158" w:rsidTr="00B644DF">
        <w:trPr>
          <w:trHeight w:val="544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  <w:p w:rsidR="00387999" w:rsidRPr="00CB6158" w:rsidRDefault="00387999" w:rsidP="0038799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</w:t>
            </w:r>
            <w:r w:rsidRPr="00CB615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B6158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pacing w:val="12"/>
                <w:sz w:val="22"/>
                <w:szCs w:val="22"/>
              </w:rPr>
              <w:t>Характеристика учебной деятельности</w:t>
            </w:r>
          </w:p>
        </w:tc>
        <w:tc>
          <w:tcPr>
            <w:tcW w:w="19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17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Примечание</w:t>
            </w:r>
          </w:p>
        </w:tc>
      </w:tr>
      <w:tr w:rsidR="00387999" w:rsidRPr="00CB6158" w:rsidTr="00B644DF">
        <w:trPr>
          <w:trHeight w:val="144"/>
        </w:trPr>
        <w:tc>
          <w:tcPr>
            <w:tcW w:w="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751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17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B644DF">
        <w:trPr>
          <w:trHeight w:val="144"/>
        </w:trPr>
        <w:tc>
          <w:tcPr>
            <w:tcW w:w="1518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>Раздел 1. «Основы  художественного  изображения»</w:t>
            </w:r>
          </w:p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 Осень. «Как прекрасен этот мир, посмотри...» - </w:t>
            </w:r>
            <w:r w:rsidRPr="00CB6158">
              <w:rPr>
                <w:b/>
                <w:sz w:val="22"/>
                <w:szCs w:val="22"/>
              </w:rPr>
              <w:t>11 ч</w:t>
            </w:r>
          </w:p>
        </w:tc>
      </w:tr>
      <w:tr w:rsidR="00387999" w:rsidRPr="00CB6158" w:rsidTr="008364BA">
        <w:trPr>
          <w:trHeight w:val="191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6158" w:rsidRDefault="00387999" w:rsidP="008364BA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Pr="00CB6158" w:rsidRDefault="008364BA" w:rsidP="008364BA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FE747D" w:rsidP="00387999">
            <w:pPr>
              <w:contextualSpacing/>
            </w:pPr>
            <w:hyperlink r:id="rId9" w:history="1">
              <w:r w:rsidR="00387999" w:rsidRPr="00CB6158">
                <w:rPr>
                  <w:rStyle w:val="af2"/>
                  <w:color w:val="auto"/>
                  <w:sz w:val="22"/>
                  <w:szCs w:val="22"/>
                  <w:u w:val="none"/>
                </w:rPr>
                <w:t>Земля одна, а цветы на ней разные</w:t>
              </w:r>
            </w:hyperlink>
            <w:r w:rsidR="00387999" w:rsidRPr="00CB6158">
              <w:rPr>
                <w:sz w:val="22"/>
                <w:szCs w:val="22"/>
              </w:rPr>
              <w:t>.</w:t>
            </w:r>
            <w:r w:rsidR="00387999" w:rsidRPr="00CB6158">
              <w:rPr>
                <w:bCs/>
                <w:sz w:val="22"/>
                <w:szCs w:val="22"/>
              </w:rPr>
              <w:t xml:space="preserve"> Натюрморт: свет, цвет, форма</w:t>
            </w:r>
            <w:r w:rsidR="00387999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4E7" w:rsidRPr="00CB6158" w:rsidRDefault="00387999" w:rsidP="005F34E7">
            <w:r w:rsidRPr="00CB6158">
              <w:rPr>
                <w:sz w:val="22"/>
                <w:szCs w:val="22"/>
                <w:lang w:val="en-US"/>
              </w:rPr>
              <w:t>1</w:t>
            </w:r>
          </w:p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Находить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в окружающей действительности изображения, сделанные художниками.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iCs/>
                <w:sz w:val="22"/>
                <w:szCs w:val="22"/>
              </w:rPr>
              <w:t>Рассуждать</w:t>
            </w:r>
            <w:r w:rsidRPr="00CB6158">
              <w:rPr>
                <w:bCs/>
                <w:iCs/>
                <w:sz w:val="22"/>
                <w:szCs w:val="22"/>
              </w:rPr>
              <w:t xml:space="preserve"> </w:t>
            </w:r>
            <w:r w:rsidRPr="00CB6158">
              <w:rPr>
                <w:iCs/>
                <w:sz w:val="22"/>
                <w:szCs w:val="22"/>
              </w:rPr>
              <w:t>о содержании рисунков, сделанных детьми.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Рассматривать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иллюстрации (рисунки) в детских книгах.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sz w:val="22"/>
                <w:szCs w:val="22"/>
              </w:rPr>
              <w:t>Выставка детских работ и первый опыт их обсуждения.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-Создание композиции «Чужие цветы краснее, а свои милее».</w:t>
            </w:r>
          </w:p>
          <w:p w:rsidR="008364BA" w:rsidRPr="00CB6158" w:rsidRDefault="00387999" w:rsidP="008364BA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color w:val="000000"/>
                <w:sz w:val="22"/>
                <w:szCs w:val="22"/>
                <w:u w:val="single"/>
              </w:rPr>
              <w:t>М.Усманов «Полевые цветы». К. Моне «Подсолнухи»</w:t>
            </w:r>
          </w:p>
          <w:p w:rsidR="008364BA" w:rsidRDefault="00B644DF" w:rsidP="008364BA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8364BA" w:rsidRPr="00CB6158" w:rsidRDefault="008364BA" w:rsidP="008364BA">
            <w:pPr>
              <w:contextualSpacing/>
              <w:jc w:val="both"/>
              <w:rPr>
                <w:color w:val="000000"/>
                <w:u w:val="singl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</w:tr>
      <w:tr w:rsidR="00387999" w:rsidRPr="00CB6158" w:rsidTr="008364BA">
        <w:trPr>
          <w:trHeight w:val="276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2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FE747D" w:rsidP="00387999">
            <w:pPr>
              <w:contextualSpacing/>
            </w:pPr>
            <w:hyperlink r:id="rId10" w:history="1">
              <w:r w:rsidR="00387999" w:rsidRPr="00CB6158">
                <w:rPr>
                  <w:rStyle w:val="af2"/>
                  <w:color w:val="auto"/>
                  <w:sz w:val="22"/>
                  <w:szCs w:val="22"/>
                  <w:u w:val="none"/>
                </w:rPr>
                <w:t>В Жостовском подносе все цветы России</w:t>
              </w:r>
            </w:hyperlink>
            <w:r w:rsidR="00387999" w:rsidRPr="00CB6158">
              <w:rPr>
                <w:sz w:val="22"/>
                <w:szCs w:val="22"/>
              </w:rPr>
              <w:t xml:space="preserve">. </w:t>
            </w:r>
            <w:r w:rsidR="00387999" w:rsidRPr="00CB6158">
              <w:rPr>
                <w:bCs/>
                <w:sz w:val="22"/>
                <w:szCs w:val="22"/>
              </w:rPr>
              <w:t xml:space="preserve"> Русские лаки: традиции мастерства.</w:t>
            </w:r>
          </w:p>
          <w:p w:rsidR="00387999" w:rsidRPr="00CB6158" w:rsidRDefault="00387999" w:rsidP="00387999">
            <w:pPr>
              <w:contextualSpacing/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CB6158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и </w:t>
            </w:r>
            <w:r w:rsidRPr="00CB6158">
              <w:rPr>
                <w:b/>
                <w:sz w:val="22"/>
                <w:szCs w:val="22"/>
              </w:rPr>
              <w:t>анализировать</w:t>
            </w:r>
            <w:r w:rsidRPr="00CB6158">
              <w:rPr>
                <w:sz w:val="22"/>
                <w:szCs w:val="22"/>
              </w:rPr>
              <w:t xml:space="preserve"> произведения жостовских мастеров – расписные лаковые подносы. </w:t>
            </w:r>
            <w:r w:rsidRPr="00CB6158">
              <w:rPr>
                <w:b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трансформации цветов в декоративной композиции. </w:t>
            </w:r>
            <w:r w:rsidRPr="00CB6158">
              <w:rPr>
                <w:b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художественные лаки, замалевок, тенежка, прокладка, бликовка, чертежка, уборка.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изображение цветов в росписи подносов с живописными композициями цветочного натюрморта, определять, в чем сходство и различия. </w:t>
            </w:r>
            <w:r w:rsidRPr="00CB6158">
              <w:rPr>
                <w:color w:val="000000"/>
                <w:sz w:val="22"/>
                <w:szCs w:val="22"/>
              </w:rPr>
              <w:t>-Знакомство с секретом послойного Жолтовского письма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 Знакомство с произведениями народных мастеров лакового промысла М. Митрофанова, Н. Мажаева, Н. Антипова из Жостова. </w:t>
            </w:r>
          </w:p>
          <w:p w:rsidR="00CB6158" w:rsidRDefault="00387999" w:rsidP="00CB6158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Рисование веточки с листьями и цветка лилии, как показал мастер</w:t>
            </w:r>
          </w:p>
          <w:p w:rsidR="008364BA" w:rsidRDefault="008364BA" w:rsidP="00CB6158">
            <w:pPr>
              <w:contextualSpacing/>
              <w:jc w:val="both"/>
              <w:rPr>
                <w:color w:val="000000"/>
              </w:rPr>
            </w:pPr>
          </w:p>
          <w:p w:rsidR="008364BA" w:rsidRPr="00CB6158" w:rsidRDefault="008364BA" w:rsidP="00CB615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CB6158">
        <w:trPr>
          <w:trHeight w:val="40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CB6158">
            <w:pPr>
              <w:jc w:val="center"/>
            </w:pPr>
            <w:r w:rsidRPr="00CB6158">
              <w:rPr>
                <w:sz w:val="22"/>
                <w:szCs w:val="22"/>
              </w:rPr>
              <w:t>3</w:t>
            </w:r>
          </w:p>
          <w:p w:rsidR="00CB6158" w:rsidRPr="00CB6158" w:rsidRDefault="00CB6158" w:rsidP="00CB6158">
            <w:pPr>
              <w:jc w:val="center"/>
            </w:pPr>
          </w:p>
          <w:p w:rsidR="00CB6158" w:rsidRPr="00CB6158" w:rsidRDefault="00CB6158" w:rsidP="00CB6158">
            <w:pPr>
              <w:jc w:val="center"/>
            </w:pPr>
          </w:p>
          <w:p w:rsidR="00CB6158" w:rsidRPr="00CB6158" w:rsidRDefault="00CB6158" w:rsidP="00CB6158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CB6158">
            <w:pPr>
              <w:autoSpaceDE w:val="0"/>
              <w:autoSpaceDN w:val="0"/>
              <w:adjustRightInd w:val="0"/>
            </w:pPr>
            <w:r w:rsidRPr="00CB6158">
              <w:rPr>
                <w:sz w:val="22"/>
                <w:szCs w:val="22"/>
              </w:rPr>
              <w:t>О чем может рассказать русский расписной поднос.</w:t>
            </w:r>
            <w:r w:rsidRPr="00CB6158">
              <w:rPr>
                <w:bCs/>
                <w:sz w:val="22"/>
                <w:szCs w:val="22"/>
              </w:rPr>
              <w:t xml:space="preserve"> Русские лаки: традиции</w:t>
            </w:r>
            <w:r w:rsidR="00CB6158"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bCs/>
                <w:sz w:val="22"/>
                <w:szCs w:val="22"/>
              </w:rPr>
              <w:t>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-Нахождение сходства и различий в приемах кистевой росписи  мастеров Жостова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и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Городца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. </w:t>
            </w:r>
            <w:r w:rsidRPr="00CB6158">
              <w:rPr>
                <w:color w:val="000000"/>
                <w:sz w:val="22"/>
                <w:szCs w:val="22"/>
              </w:rPr>
              <w:t>Украшение цветочным узором подноса.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Восприятие произведений русского живописца Б. Кустодиева и народного мастера из мастерской О. Вишнякова из Осташкова.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Н.Н.Гончаров. Поднос «Осенняя рапсодия»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28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6158" w:rsidRPr="00CB6158" w:rsidRDefault="00387999" w:rsidP="008364BA">
            <w:pPr>
              <w:jc w:val="center"/>
            </w:pPr>
            <w:r w:rsidRPr="00CB6158">
              <w:rPr>
                <w:sz w:val="22"/>
                <w:szCs w:val="22"/>
              </w:rPr>
              <w:t>4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CB6158">
            <w:pPr>
              <w:contextualSpacing/>
            </w:pPr>
            <w:r w:rsidRPr="00CB6158">
              <w:rPr>
                <w:bCs/>
                <w:sz w:val="22"/>
                <w:szCs w:val="22"/>
              </w:rPr>
              <w:t>Каждый художник урожай своей земли хвалит. Натюрморт: свет и тень, форма и объём.</w:t>
            </w:r>
            <w:r w:rsidR="00CB6158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158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разнообразие форм, цвета, размеров осенних плодов в натуре, находить соответствие им в изображённых натюрмортах художников, разделять чувства художников, переданные ими в картинках- натюрмортах.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свои впечатления и эмоциональную оценку, которые вызвали произведения живописцев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 Серова</w:t>
            </w:r>
            <w:r w:rsidRPr="00CB6158">
              <w:rPr>
                <w:color w:val="000000"/>
                <w:sz w:val="22"/>
                <w:szCs w:val="22"/>
              </w:rPr>
              <w:t xml:space="preserve">, И. Машкова, З..,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М. Усманова  «Хризантемы с яблоками»,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Грабарь. Натюрморты «Яблоки», «Груши на синей скатерти».</w:t>
            </w:r>
          </w:p>
          <w:p w:rsidR="00CB6158" w:rsidRPr="00CB6158" w:rsidRDefault="00387999" w:rsidP="008364BA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-Рисовать с натуры натюрморта «Славный урожай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8364BA" w:rsidRDefault="00387999" w:rsidP="008364BA">
            <w:pPr>
              <w:jc w:val="center"/>
              <w:rPr>
                <w:b/>
              </w:rPr>
            </w:pPr>
            <w:r w:rsidRPr="008364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contextualSpacing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Лети, лети, бумажный змей. Орнамент народов мира: традиции мастерства.</w:t>
            </w:r>
          </w:p>
          <w:p w:rsidR="00387999" w:rsidRPr="00CB6158" w:rsidRDefault="00387999" w:rsidP="00387999">
            <w:pPr>
              <w:pStyle w:val="a7"/>
              <w:rPr>
                <w:rStyle w:val="FontStyle35"/>
                <w:b/>
                <w:sz w:val="22"/>
                <w:szCs w:val="22"/>
              </w:rPr>
            </w:pPr>
            <w:r w:rsidRPr="00CB6158">
              <w:rPr>
                <w:rStyle w:val="FontStyle35"/>
                <w:b/>
                <w:sz w:val="22"/>
                <w:szCs w:val="22"/>
              </w:rPr>
              <w:t>РЭС «Татарский и чувашский орнаменты».</w:t>
            </w:r>
          </w:p>
          <w:p w:rsidR="00387999" w:rsidRPr="00CB6158" w:rsidRDefault="00387999" w:rsidP="00387999">
            <w:pPr>
              <w:contextualSpacing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bCs/>
                <w:sz w:val="22"/>
                <w:szCs w:val="22"/>
              </w:rPr>
              <w:t>Рассматривать</w:t>
            </w:r>
            <w:r w:rsidRPr="00CB6158">
              <w:rPr>
                <w:bCs/>
                <w:sz w:val="22"/>
                <w:szCs w:val="22"/>
              </w:rPr>
              <w:t xml:space="preserve"> произведения декоративно- прикладного искусства народных мастеров стран Востока.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bCs/>
                <w:sz w:val="22"/>
                <w:szCs w:val="22"/>
              </w:rPr>
              <w:t xml:space="preserve"> о старинном обычае изготовления и запуска воздушных змеев в России и странах Востока. </w:t>
            </w:r>
            <w:r w:rsidRPr="00CB6158">
              <w:rPr>
                <w:color w:val="000000"/>
                <w:sz w:val="22"/>
                <w:szCs w:val="22"/>
              </w:rPr>
              <w:t>-Завершение композиционной схемы зеркально-симметричного орнамента бумажного змея. М</w:t>
            </w:r>
            <w:r w:rsidRPr="00CB6158">
              <w:rPr>
                <w:sz w:val="22"/>
                <w:szCs w:val="22"/>
              </w:rPr>
              <w:t xml:space="preserve">оделирование </w:t>
            </w:r>
            <w:r w:rsidRPr="00CB6158">
              <w:rPr>
                <w:color w:val="000000"/>
                <w:sz w:val="22"/>
                <w:szCs w:val="22"/>
              </w:rPr>
              <w:t>формы и яркого украшения для своего воздушного змея. Выполнение эскиза бумажного змея.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РЭС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Использовать т</w:t>
            </w:r>
            <w:r w:rsidRPr="00CB6158">
              <w:rPr>
                <w:rStyle w:val="FontStyle35"/>
                <w:i/>
                <w:sz w:val="22"/>
                <w:szCs w:val="22"/>
              </w:rPr>
              <w:t>атарский и чувашский орнаменты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8364BA" w:rsidRDefault="00387999" w:rsidP="00387999">
            <w:pPr>
              <w:jc w:val="center"/>
              <w:rPr>
                <w:b/>
              </w:rPr>
            </w:pPr>
            <w:r w:rsidRPr="008364BA">
              <w:rPr>
                <w:b/>
                <w:sz w:val="22"/>
                <w:szCs w:val="22"/>
              </w:rPr>
              <w:t>6</w:t>
            </w: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Чуден свет — мудры люди, дивны дела их. Лоскутная мозаика: традиции</w:t>
            </w:r>
          </w:p>
          <w:p w:rsidR="00387999" w:rsidRPr="00CB6158" w:rsidRDefault="00387999" w:rsidP="00387999">
            <w:pPr>
              <w:contextualSpacing/>
            </w:pPr>
            <w:r w:rsidRPr="00CB6158">
              <w:rPr>
                <w:bCs/>
                <w:sz w:val="22"/>
                <w:szCs w:val="22"/>
              </w:rPr>
              <w:t>мастерства.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pStyle w:val="a7"/>
              <w:rPr>
                <w:rStyle w:val="FontStyle35"/>
                <w:b/>
                <w:sz w:val="22"/>
                <w:szCs w:val="22"/>
              </w:rPr>
            </w:pPr>
            <w:r w:rsidRPr="00CB6158">
              <w:rPr>
                <w:rStyle w:val="FontStyle35"/>
                <w:b/>
                <w:sz w:val="22"/>
                <w:szCs w:val="22"/>
              </w:rPr>
              <w:t>РЭС Дивные дела чувашского народа.</w:t>
            </w:r>
          </w:p>
          <w:p w:rsidR="00387999" w:rsidRPr="00CB6158" w:rsidRDefault="00387999" w:rsidP="00387999">
            <w:pPr>
              <w:contextualSpacing/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</w:t>
            </w:r>
            <w:r w:rsidRPr="00CB6158">
              <w:rPr>
                <w:b/>
                <w:bCs/>
                <w:sz w:val="22"/>
                <w:szCs w:val="22"/>
              </w:rPr>
              <w:t xml:space="preserve"> Рассматривать</w:t>
            </w:r>
            <w:r w:rsidRPr="00CB6158">
              <w:rPr>
                <w:bCs/>
                <w:sz w:val="22"/>
                <w:szCs w:val="22"/>
              </w:rPr>
              <w:t xml:space="preserve"> произведения декоративно- прикладного и народного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bCs/>
                <w:sz w:val="22"/>
                <w:szCs w:val="22"/>
              </w:rPr>
              <w:t xml:space="preserve">мнение об этих произведениях и отношении к искусству народных мастеров лоскутных изделий и их красоте, практическом назначении и украшении быта. </w:t>
            </w:r>
            <w:r w:rsidRPr="00CB6158">
              <w:rPr>
                <w:b/>
                <w:bCs/>
                <w:sz w:val="22"/>
                <w:szCs w:val="22"/>
              </w:rPr>
              <w:t>Участвовать</w:t>
            </w:r>
            <w:r w:rsidRPr="00CB6158">
              <w:rPr>
                <w:bCs/>
                <w:sz w:val="22"/>
                <w:szCs w:val="22"/>
              </w:rPr>
              <w:t xml:space="preserve"> в обсуждении разнообразия изделий из лоскута, характерных особенностей лоскутной техники, специфики орнаментальных композиций, их цветовой гаммы. </w:t>
            </w:r>
            <w:r w:rsidRPr="00CB6158">
              <w:rPr>
                <w:color w:val="000000"/>
                <w:sz w:val="22"/>
                <w:szCs w:val="22"/>
              </w:rPr>
              <w:t xml:space="preserve"> Восприятие произведений: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В. Шибаевой «Весна».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РЭС </w:t>
            </w:r>
            <w:r w:rsidRPr="00CB6158">
              <w:rPr>
                <w:rStyle w:val="FontStyle35"/>
                <w:i/>
                <w:sz w:val="22"/>
                <w:szCs w:val="22"/>
              </w:rPr>
              <w:t>Дивные дела чувашского народа.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3242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7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Живописные просторы Родины. Пейзаж: пространство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CB6158">
              <w:rPr>
                <w:rFonts w:ascii="Times New Roman" w:eastAsia="Times New Roman" w:hAnsi="Times New Roman"/>
                <w:b/>
                <w:color w:val="000000"/>
              </w:rPr>
              <w:t>Рассматривать</w:t>
            </w:r>
            <w:r w:rsidRPr="00CB6158">
              <w:rPr>
                <w:rFonts w:ascii="Times New Roman" w:eastAsia="Times New Roman" w:hAnsi="Times New Roman"/>
                <w:color w:val="000000"/>
              </w:rPr>
              <w:t xml:space="preserve"> произведения пейзажной живописи И. </w:t>
            </w:r>
            <w:r w:rsidRPr="00CB6158">
              <w:rPr>
                <w:rFonts w:ascii="Times New Roman" w:eastAsia="Times New Roman" w:hAnsi="Times New Roman"/>
                <w:color w:val="000000"/>
                <w:u w:val="single"/>
              </w:rPr>
              <w:t>Левитана</w:t>
            </w:r>
            <w:r w:rsidRPr="00CB6158">
              <w:rPr>
                <w:rFonts w:ascii="Times New Roman" w:eastAsia="Times New Roman" w:hAnsi="Times New Roman"/>
                <w:color w:val="000000"/>
              </w:rPr>
              <w:t xml:space="preserve">, , И. Шишкина, 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Ван Гог «Пейзаж в Оверне после дождя», .Левитан. «Озеро.Русь»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в которых нашло отражение многообразие российской природы, видеть ее красоту  своеобразие.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свое суждение о понравившемся пейзаже и аргументировать его.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Находить </w:t>
            </w:r>
            <w:r w:rsidRPr="00CB6158">
              <w:rPr>
                <w:color w:val="000000"/>
                <w:sz w:val="22"/>
                <w:szCs w:val="22"/>
              </w:rPr>
              <w:t xml:space="preserve">признаки осенней природы родных мест в произведениях художников.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разных пейзажистов и различать в них общее и различное в показе пространства. </w:t>
            </w:r>
            <w:r w:rsidRPr="00CB6158">
              <w:rPr>
                <w:b/>
                <w:color w:val="000000"/>
                <w:sz w:val="22"/>
                <w:szCs w:val="22"/>
              </w:rPr>
              <w:t>Анализировать</w:t>
            </w:r>
            <w:r w:rsidRPr="00CB6158">
              <w:rPr>
                <w:color w:val="000000"/>
                <w:sz w:val="22"/>
                <w:szCs w:val="22"/>
              </w:rPr>
              <w:t>, как изменяется размер и цвет предметов по мере их удаления от наблюдателя.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contextualSpacing/>
              <w:jc w:val="both"/>
            </w:pPr>
            <w:r w:rsidRPr="00CB6158">
              <w:rPr>
                <w:sz w:val="22"/>
                <w:szCs w:val="22"/>
              </w:rPr>
              <w:t>-Р</w:t>
            </w:r>
            <w:r w:rsidRPr="00CB6158">
              <w:rPr>
                <w:color w:val="000000"/>
                <w:sz w:val="22"/>
                <w:szCs w:val="22"/>
              </w:rPr>
              <w:t>исование картины «Родные просторы».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8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Родные края в росписи гжельской майолики. Русская майолика: традиции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мастерства.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народной русской майолики.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впечатлениях от восприятия майоликовых сосудов, многообразии и необычности керамических форм и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предложение о способах выполнения росписи с плавными цветовыми переходами.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гжельского фарфора и майолики между собой,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сходство в колористической гамме, в приемах исполнения росписи;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признаки, по которым майоликовые изделия отличают от белоснежного фарфора с синей росписью.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-Рисование деревьев, как гжельские мастера.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12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9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«Двор, что город, изба, что терем». В мире народного зодчества: традиции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народного мастерства.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представленные в учебнике произведения народного деревянного зодчества А.Бородина, в которых нашли отражение народного представления о вселенной. 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>Рассказывать о деревянных избах своего родного края или о впечатлениях от произведений деревянного русского зодчества в музеях под открытым небом, об особенностях украшения фасада русской избы.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Рисование резного полотенца причелины со знаками солнца, воды, земли.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987AF0">
        <w:trPr>
          <w:trHeight w:val="210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10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«То ли терем, то ли царёв дворец». В мире народного зодчества: традиции</w:t>
            </w:r>
          </w:p>
          <w:p w:rsidR="00387999" w:rsidRPr="00CB6158" w:rsidRDefault="00387999" w:rsidP="00387999">
            <w:pPr>
              <w:snapToGri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народного мастерства </w:t>
            </w:r>
          </w:p>
          <w:p w:rsidR="00387999" w:rsidRPr="00CB6158" w:rsidRDefault="00387999" w:rsidP="00387999">
            <w:pPr>
              <w:snapToGrid w:val="0"/>
              <w:rPr>
                <w:b/>
              </w:rPr>
            </w:pP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>РЭС «Татарская народная изба».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народного деревянного зодчества, произведения декоративно- прикладного искусства, в которых нашли отражение художественные образы теремной архитектуры.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о своих впечатлениях от восприятия произведений деревянного зодчества на страницах учебника, традиционных крестьянских домов в родных местах и в произведениях живописи и графики.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их конструктивные объемы.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Знакомство с контрастами архитектурных объемов и форм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Рисование сказочного терема.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167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Default="00387999" w:rsidP="008364BA">
            <w:r w:rsidRPr="00CB6158">
              <w:rPr>
                <w:sz w:val="22"/>
                <w:szCs w:val="22"/>
              </w:rPr>
              <w:t>11</w:t>
            </w:r>
          </w:p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Pr="00CB6158" w:rsidRDefault="008364BA" w:rsidP="008364BA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8364BA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Каждая птица своим пером красуется. Живая природа: форма и цвет, пропорции.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Наблюдать</w:t>
            </w:r>
            <w:r w:rsidRPr="00CB6158">
              <w:rPr>
                <w:color w:val="000000"/>
                <w:sz w:val="22"/>
                <w:szCs w:val="22"/>
              </w:rPr>
              <w:t xml:space="preserve"> птиц в зимней природе.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своих наблюдениях птиц в натуре и впечатлениях от восприятия произведений искусства с изображением зимующих в России птиц.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Объяснять </w:t>
            </w:r>
            <w:r w:rsidRPr="00CB6158">
              <w:rPr>
                <w:color w:val="000000"/>
                <w:sz w:val="22"/>
                <w:szCs w:val="22"/>
              </w:rPr>
              <w:t>смысл понятия техника живописи «по сырому».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>- Изображение зимующих птиц в разных поворотах с передачей их характерной формы, цветовой окраски оперения</w:t>
            </w:r>
          </w:p>
          <w:p w:rsidR="00387999" w:rsidRPr="00CB6158" w:rsidRDefault="00387999" w:rsidP="008364BA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-Освоение техники работы «по сырому</w:t>
            </w:r>
            <w:r w:rsidRPr="00CB6158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370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sz w:val="22"/>
                <w:szCs w:val="22"/>
              </w:rPr>
              <w:t>Зима. «Как прекрасен этот мир, посмотри…»-10 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12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Каждая изба удивительных вещей полна. Натюрморт: свет и тень, объём 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пропорции.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snapToGrid w:val="0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РЭС </w:t>
            </w:r>
            <w:r w:rsidRPr="00CB6158">
              <w:rPr>
                <w:b/>
                <w:bCs/>
                <w:sz w:val="22"/>
                <w:szCs w:val="22"/>
              </w:rPr>
              <w:t>«Предметы быта татарского и чувашского народа».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живописные натюрморты из предметов быта, связанные с обычаем чаепития.</w:t>
            </w:r>
            <w:r w:rsidR="008364BA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Восприятие произведений: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Т. Шуваловой, Б. Копылова.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свое суждение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своих наблюдениях семейного чаепития и впечатлениях от восприятия произведений искусства, хранящих память об этом обычае.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Сравнивать </w:t>
            </w:r>
            <w:r w:rsidRPr="00CB6158">
              <w:rPr>
                <w:color w:val="000000"/>
                <w:sz w:val="22"/>
                <w:szCs w:val="22"/>
              </w:rPr>
              <w:t>произведения живописи, находить общее и различное в изображении предметов натюрморта, в передаче формы, цвета, сета объемных предметов. -Экспериментирование в подборе оттенков цвета для передачи, освещенной и теневой поверхностей предметов при искусственном освещении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281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4BA" w:rsidRPr="00CB6158" w:rsidRDefault="00387999" w:rsidP="00987AF0">
            <w:r w:rsidRPr="00CB6158">
              <w:rPr>
                <w:sz w:val="22"/>
                <w:szCs w:val="22"/>
              </w:rPr>
              <w:t>13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Русская зима. Пейзаж в графике: чёрный и белый цвета.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sz w:val="22"/>
                <w:szCs w:val="22"/>
              </w:rPr>
              <w:t>Наблюдать</w:t>
            </w:r>
            <w:r w:rsidRPr="00CB6158">
              <w:rPr>
                <w:sz w:val="22"/>
                <w:szCs w:val="22"/>
              </w:rPr>
              <w:t xml:space="preserve"> зимнюю природу в разное время суток и в разных состояниях. </w:t>
            </w:r>
            <w:r w:rsidRPr="00CB6158">
              <w:rPr>
                <w:b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на темы зимней природы художников-графиков </w:t>
            </w:r>
            <w:r w:rsidRPr="00CB6158">
              <w:rPr>
                <w:sz w:val="22"/>
                <w:szCs w:val="22"/>
                <w:lang w:val="en-US"/>
              </w:rPr>
              <w:t>XIX</w:t>
            </w:r>
            <w:r w:rsidRPr="00CB6158">
              <w:rPr>
                <w:sz w:val="22"/>
                <w:szCs w:val="22"/>
              </w:rPr>
              <w:t>-</w:t>
            </w:r>
            <w:r w:rsidRPr="00CB6158">
              <w:rPr>
                <w:sz w:val="22"/>
                <w:szCs w:val="22"/>
                <w:lang w:val="en-US"/>
              </w:rPr>
              <w:t>XX</w:t>
            </w:r>
            <w:r w:rsidRPr="00CB6158">
              <w:rPr>
                <w:sz w:val="22"/>
                <w:szCs w:val="22"/>
              </w:rPr>
              <w:t xml:space="preserve"> вв.:</w:t>
            </w:r>
          </w:p>
          <w:p w:rsidR="00387999" w:rsidRPr="00CB6158" w:rsidRDefault="00387999" w:rsidP="001D5457">
            <w:pPr>
              <w:pStyle w:val="a7"/>
              <w:jc w:val="both"/>
              <w:rPr>
                <w:rFonts w:ascii="Times New Roman" w:hAnsi="Times New Roman"/>
              </w:rPr>
            </w:pPr>
            <w:r w:rsidRPr="00CB6158">
              <w:rPr>
                <w:rFonts w:ascii="Times New Roman" w:hAnsi="Times New Roman"/>
                <w:u w:val="single"/>
              </w:rPr>
              <w:t>И. Шишкина</w:t>
            </w:r>
            <w:r w:rsidRPr="00CB6158">
              <w:rPr>
                <w:rFonts w:ascii="Times New Roman" w:hAnsi="Times New Roman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«Зимняя лунная ночь»,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Грабарь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 «Февральская лазурь»,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Пластов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 «Первый снег».</w:t>
            </w:r>
            <w:r w:rsidRPr="00CB6158">
              <w:rPr>
                <w:rFonts w:ascii="Times New Roman" w:hAnsi="Times New Roman"/>
              </w:rPr>
              <w:t xml:space="preserve"> Д. Шмаринова, В. Прибыткова, Л. Киселевой.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 xml:space="preserve"> Наблюдать в них наблюдаемые в натуре характерные признаки зимы. </w:t>
            </w:r>
            <w:r w:rsidRPr="00CB6158">
              <w:rPr>
                <w:b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своих наблюдениях и впечатлениях от восприятия произведений искусства, от наблюдения красоты зимней природы в родных местах.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зимние пейзажи художников-графиков между собой, находить общее и различное в изображении зимней природы. </w:t>
            </w:r>
            <w:r w:rsidRPr="00CB6158">
              <w:rPr>
                <w:color w:val="000000"/>
                <w:sz w:val="22"/>
                <w:szCs w:val="22"/>
              </w:rPr>
              <w:t>–Нарисовать зимний пейзаж в графике «Заснеженные деревья (ветки, кусты)»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14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Зима не лето, в шубу одета. Орнамент народов мира: традиции 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 народного искусства - одежду коренных народов Севера. </w:t>
            </w:r>
            <w:r w:rsidRPr="00CB6158">
              <w:rPr>
                <w:b/>
                <w:sz w:val="22"/>
                <w:szCs w:val="22"/>
              </w:rPr>
              <w:t>Высказывать</w:t>
            </w:r>
            <w:r w:rsidRPr="00CB6158">
              <w:rPr>
                <w:sz w:val="22"/>
                <w:szCs w:val="22"/>
              </w:rPr>
              <w:t xml:space="preserve"> свое мнение о традиционной народной одежде северных народов, любоваться её орнаментальным декором. </w:t>
            </w:r>
            <w:r w:rsidRPr="00CB6158">
              <w:rPr>
                <w:b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элементы геометрического орнамента из меха.  </w:t>
            </w:r>
            <w:r w:rsidRPr="00CB6158">
              <w:rPr>
                <w:b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элементы геометрического орнамента из меха.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Создать свой эскиз сувенира из бисера.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15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Зима за морозы, а мы за праздники. Карнавальные новогодние фантазии: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импровизация.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Воспринимать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живописи, декоративно-прикладного  и народного искусства на тему новогоднего праздника  П. Парухнова, народного мастера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 Г. Скрипунова из Федоскина.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праздновании Нового года в своей семье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987AF0">
            <w:pPr>
              <w:jc w:val="both"/>
            </w:pPr>
            <w:r w:rsidRPr="00CB6158">
              <w:rPr>
                <w:sz w:val="22"/>
                <w:szCs w:val="22"/>
              </w:rPr>
              <w:t>16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Всякая красота фантазии да умения требует. Маски — фантастические 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сказочные образы, маски ряженых.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народного мастера А.Журавлева и творческие работы сверстников.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художественных образах зимних месяцев, созданных народным мастером, соотносить их с поэтическими образами в пословицах.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смысл понятия ряженье.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карнавальные маски.  </w:t>
            </w:r>
            <w:r w:rsidRPr="00CB6158">
              <w:rPr>
                <w:b/>
                <w:color w:val="000000"/>
                <w:sz w:val="22"/>
                <w:szCs w:val="22"/>
              </w:rPr>
              <w:t>Выявлять</w:t>
            </w:r>
            <w:r w:rsidRPr="00CB6158">
              <w:rPr>
                <w:color w:val="000000"/>
                <w:sz w:val="22"/>
                <w:szCs w:val="22"/>
              </w:rPr>
              <w:t xml:space="preserve"> общее и различное в их композиции, особенности и принципы передачи характерных признаков природы, зверя, человека в декоративной композиции. - Рисование эскиза карнавальной маски.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17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каждом посаде в своём наряде. Русский народный костюм: узоры-обереги.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 искусства – народные праздничные костюмы разных регионов России, представленные в учебнике. 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>свое мнение о функциональности и красоте русского народного костюма, использовать образные слова о нем из поэтических произведений.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силуэт женской фигуры в народном костюме, обозначать на нем места, где размещены узоры-обереги, и украшать их орнаментом. </w:t>
            </w:r>
            <w:r w:rsidRPr="00CB6158">
              <w:rPr>
                <w:b/>
                <w:sz w:val="22"/>
                <w:szCs w:val="22"/>
              </w:rPr>
              <w:t xml:space="preserve">Использовать </w:t>
            </w:r>
            <w:r w:rsidRPr="00CB6158">
              <w:rPr>
                <w:sz w:val="22"/>
                <w:szCs w:val="22"/>
              </w:rPr>
              <w:t>ось симметрии при изображении силуэта женской фигуры.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pStyle w:val="af1"/>
              <w:spacing w:before="0" w:beforeAutospacing="0" w:after="0" w:afterAutospacing="0"/>
              <w:jc w:val="center"/>
            </w:pPr>
            <w:r w:rsidRPr="00CB6158">
              <w:rPr>
                <w:b/>
                <w:bCs/>
                <w:sz w:val="22"/>
                <w:szCs w:val="22"/>
              </w:rPr>
              <w:t>РАЗДЕЛ 2. «ОСНОВЫ  НАРОДНОГО ДЕКОРАТИВНО –ПРИК-ЛАДНОГО  ИСКУССТВА» (18 ЧАСОВ)</w:t>
            </w:r>
          </w:p>
        </w:tc>
      </w:tr>
      <w:tr w:rsidR="00387999" w:rsidRPr="00CB6158" w:rsidTr="00B644DF">
        <w:trPr>
          <w:trHeight w:val="112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r w:rsidRPr="00CB6158">
              <w:rPr>
                <w:bCs/>
                <w:sz w:val="22"/>
                <w:szCs w:val="22"/>
              </w:rPr>
              <w:t>18</w:t>
            </w:r>
          </w:p>
          <w:p w:rsidR="00387999" w:rsidRPr="00CB6158" w:rsidRDefault="00387999" w:rsidP="00387999"/>
          <w:p w:rsidR="00387999" w:rsidRPr="00CB6158" w:rsidRDefault="00387999" w:rsidP="00387999">
            <w:pPr>
              <w:rPr>
                <w:bCs/>
              </w:rPr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Жизнь костюма в театре. Сценический костюм героя: традиции народного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костюма.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произведения известных русских художников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color w:val="000000"/>
                <w:sz w:val="22"/>
                <w:szCs w:val="22"/>
              </w:rPr>
              <w:t>Н. Рериха, А. Головина, И. Билибина.</w:t>
            </w:r>
            <w:r w:rsidRPr="00CB6158">
              <w:rPr>
                <w:sz w:val="22"/>
                <w:szCs w:val="22"/>
              </w:rPr>
              <w:t xml:space="preserve">, в которых созданы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театральные образы героев, исторических персонажей в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сценических костюмах, вобравших в себя красоту русского </w:t>
            </w:r>
          </w:p>
          <w:p w:rsidR="00387999" w:rsidRPr="00CB6158" w:rsidRDefault="00387999" w:rsidP="001D5457">
            <w:pPr>
              <w:shd w:val="clear" w:color="auto" w:fill="FFFFFF"/>
              <w:ind w:right="-285"/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 xml:space="preserve">национального костюма.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одежды сказочных героев, которую можно видеть в кинофильмах, мультфильмах, на иллюстрациях к сказкам, в произведениях художников, выявлять особенности русского наряда.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Создавать </w:t>
            </w:r>
            <w:r w:rsidRPr="00CB6158">
              <w:rPr>
                <w:color w:val="000000"/>
                <w:sz w:val="22"/>
                <w:szCs w:val="22"/>
              </w:rPr>
              <w:t xml:space="preserve">сой эскиз сценического костюма для театрального действия.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8364BA">
        <w:trPr>
          <w:trHeight w:val="324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19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Россия державная. В мире народного зодчества: памятники архитектуры.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народных мастеров, художников-живописцев К. Юона,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Вид Троице-Сергиевой лавры</w:t>
            </w:r>
            <w:r w:rsidRPr="00CB6158">
              <w:rPr>
                <w:color w:val="000000"/>
                <w:sz w:val="22"/>
                <w:szCs w:val="22"/>
              </w:rPr>
              <w:t xml:space="preserve"> , В. Астальцева, И. Архипова, народных мастеров В. Грудинина, Н. Малоземова из Ростова Великого, фотографии, на которых запечатлены образы замечательных памятников русской архитектуры – крепостных сооружений старинных русских городов Ростова Великого, Великого Новгорода, Казани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(Р.Вахитов «Вечерняя Казань»)</w:t>
            </w:r>
            <w:r w:rsidRPr="00CB6158">
              <w:rPr>
                <w:color w:val="000000"/>
                <w:sz w:val="22"/>
                <w:szCs w:val="22"/>
              </w:rPr>
              <w:t xml:space="preserve">  Пскова, Переславля-Залеского и Белозерского монастыря, 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произведениях, воспевших памятники крепостного зодчества России, о чувствах, вызванных видом старинных русских городов, о значении крепостных сооружений в истории Отечества и современной жизни общества.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Объяснять </w:t>
            </w:r>
            <w:r w:rsidRPr="00CB6158">
              <w:rPr>
                <w:color w:val="000000"/>
                <w:sz w:val="22"/>
                <w:szCs w:val="22"/>
              </w:rPr>
              <w:t xml:space="preserve">значения понятий кремль, архитектура, зодчество.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Рисовать старинный город-крепость.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20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«Город чудный...» Памятники архитектуры: импровизация.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rStyle w:val="FontStyle35"/>
                <w:i/>
                <w:sz w:val="22"/>
                <w:szCs w:val="22"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театрально-декорационного искусства, воссоздавшего образ легендарного города Китежа художника И. Билибина.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К.Моне «Руанский собор»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нем. Участвовать в обсуждении образа града Китежа, воссозданного живописцем, узнавать в нем облик старинного русского города-крепости, называть известные храмы и терема, описывать приемы построения композиции произведения, давать характеристику элементов композиции.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смысл понятия театрально-декорационное искусство. </w:t>
            </w:r>
            <w:r w:rsidRPr="00CB6158">
              <w:rPr>
                <w:b/>
                <w:color w:val="000000"/>
                <w:sz w:val="22"/>
                <w:szCs w:val="22"/>
              </w:rPr>
              <w:t>Завершать</w:t>
            </w:r>
            <w:r w:rsidRPr="00CB6158">
              <w:rPr>
                <w:color w:val="000000"/>
                <w:sz w:val="22"/>
                <w:szCs w:val="22"/>
              </w:rPr>
              <w:t xml:space="preserve"> работу над композицией рисунка старинного города-крепости , начатую на уроке 19.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8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21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Защитники земли Русской. Сюжетная композиция: композиционный центр.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народного  мастера, художника-живописца, художников-плакатистов, создавших героические образы защитников Родины в разные времена.  Восприятие произведений народного мастера Л. Беспаловой из Городца, современных художников – живописца Н. Присекина, графиков, Б. Успенского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Р.Санти «Святой Георгий»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произведениях, посвященных великим историческим событиям в жизни страны, о чувстве гордости за свой народ, за героев-защитников земли Русской. Раскрывать смысл патриотического девиза А. Невского «Кто с мечом к нам придет – от меча и погибнет!»  Рисовать сюжетную композицию на тему «Чужой земли не хотим, а своей не отдадим»  или «Кто с мечом к нам придет – от меча и погибнет!»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CB6158">
              <w:rPr>
                <w:b/>
                <w:bCs/>
                <w:sz w:val="22"/>
                <w:szCs w:val="22"/>
              </w:rPr>
              <w:t>. Весна. «Как прекрасен этот мир, посмотри...» - 5ч.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22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Дорогие, любимые, родные. Женский портрет: выражение и пропорции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лица.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женские портреты в живописи художников:      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 Сурикова</w:t>
            </w:r>
            <w:r w:rsidRPr="00CB6158">
              <w:rPr>
                <w:color w:val="000000"/>
                <w:sz w:val="22"/>
                <w:szCs w:val="22"/>
              </w:rPr>
              <w:t xml:space="preserve">, М. Врубеля, 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Леонард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да Винчи «Мона Лиза. Джоконда», В.Суриков. Сибирская красавица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,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В.Куделькина  «Портрет матери».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портретного жанра, давать эмоциональную оценку женским портретам, представленным в учебнике.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, какие героини изображены на портретах, описывать их внешность и костюм, положение фигуры, фон картины.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Участвовать </w:t>
            </w:r>
            <w:r w:rsidRPr="00CB6158">
              <w:rPr>
                <w:color w:val="000000"/>
                <w:sz w:val="22"/>
                <w:szCs w:val="22"/>
              </w:rPr>
              <w:t xml:space="preserve">в обсуждении характерных черт  русских  женщин, запечатленных художниками-портретистами.  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женский портрет самого дорогого человека, передавать его красоту, неповторимость.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23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Широкая Масленица. Сюжетно-декоративная композиция: композиционный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центр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 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лаковой миниатюры, декоративную композицию из текстиля, передающих праздничную атмосферу народного гулянья на Масленицу.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том, как отмечается  праздник Масленицы в родных местах.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сюжетов празднования проводов зимы. </w:t>
            </w:r>
            <w:r w:rsidRPr="00CB6158">
              <w:rPr>
                <w:b/>
                <w:color w:val="000000"/>
                <w:sz w:val="22"/>
                <w:szCs w:val="22"/>
              </w:rPr>
              <w:t>Создавать</w:t>
            </w:r>
            <w:r w:rsidRPr="00CB6158">
              <w:rPr>
                <w:color w:val="000000"/>
                <w:sz w:val="22"/>
                <w:szCs w:val="22"/>
              </w:rPr>
              <w:t xml:space="preserve"> образ широкой Масленицы в технике обрывной мозаики из цветной бумаги или текстильного коллажа.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27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24</w:t>
            </w:r>
          </w:p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Красота и мудрость народной игрушки. Русская деревянная игрушка: развитие традиции мастерства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 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русские народные игрушки из разных регионов России. </w:t>
            </w:r>
            <w:r w:rsidRPr="00CB6158">
              <w:rPr>
                <w:b/>
                <w:color w:val="000000"/>
                <w:sz w:val="22"/>
                <w:szCs w:val="22"/>
              </w:rPr>
              <w:t>Сопоставлять</w:t>
            </w:r>
            <w:r w:rsidRPr="00CB6158">
              <w:rPr>
                <w:color w:val="000000"/>
                <w:sz w:val="22"/>
                <w:szCs w:val="22"/>
              </w:rPr>
              <w:t xml:space="preserve"> свои оценки русской игрушки с описанием деревянной Богородской игрушки, данной в поэтическом произведении.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и отношение к деревянным игрушкам, называть, какие из них нравятся больше всего, и объяснять почему.  </w:t>
            </w:r>
            <w:r w:rsidRPr="00CB6158">
              <w:rPr>
                <w:b/>
                <w:sz w:val="22"/>
                <w:szCs w:val="22"/>
              </w:rPr>
              <w:t xml:space="preserve">Выполнять </w:t>
            </w:r>
            <w:r w:rsidRPr="00CB6158">
              <w:rPr>
                <w:sz w:val="22"/>
                <w:szCs w:val="22"/>
              </w:rPr>
              <w:t>зарисовку силуэта понравившейся народной деревянной игрушки, расписывать ее росписью соответствующего промысла или воссоздать неровную поверхность в виде следов от резца.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277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987AF0">
            <w:r w:rsidRPr="00CB6158">
              <w:rPr>
                <w:sz w:val="22"/>
                <w:szCs w:val="22"/>
              </w:rPr>
              <w:t>25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Герои сказки глазами художника.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Сюжетная композиция: композиционный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центр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 художников М. Врубеля «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Царевна Лебедь.</w:t>
            </w:r>
            <w:r w:rsidRPr="00CB6158">
              <w:rPr>
                <w:color w:val="000000"/>
                <w:sz w:val="22"/>
                <w:szCs w:val="22"/>
              </w:rPr>
              <w:t>», И. Билибина.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создавших в живописи, майолике, книжной иллюстрации образы сказочных персонажей, героев преданий.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разных видов изобразительного искусства, воплощающих образы весенних сказок и преданий, объяснять, какие из них нравятся больше всего.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иллюстрацию к любимой сказке. </w:t>
            </w:r>
            <w:r w:rsidRPr="00CB6158">
              <w:rPr>
                <w:b/>
                <w:sz w:val="22"/>
                <w:szCs w:val="22"/>
              </w:rPr>
              <w:t>Определять</w:t>
            </w:r>
            <w:r w:rsidRPr="00CB6158">
              <w:rPr>
                <w:sz w:val="22"/>
                <w:szCs w:val="22"/>
              </w:rPr>
              <w:t xml:space="preserve"> сюжет, героя сказки для своей иллюстрации. </w:t>
            </w:r>
            <w:r w:rsidRPr="00CB6158">
              <w:rPr>
                <w:b/>
                <w:sz w:val="22"/>
                <w:szCs w:val="22"/>
              </w:rPr>
              <w:t>Располагать</w:t>
            </w:r>
            <w:r w:rsidRPr="00CB6158">
              <w:rPr>
                <w:sz w:val="22"/>
                <w:szCs w:val="22"/>
              </w:rPr>
              <w:t xml:space="preserve"> действующих лиц и окружающие их предметы так, чтобы главная</w:t>
            </w:r>
          </w:p>
          <w:p w:rsidR="00987AF0" w:rsidRPr="00CB6158" w:rsidRDefault="00387999" w:rsidP="00987AF0">
            <w:pPr>
              <w:jc w:val="both"/>
              <w:rPr>
                <w:b/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Выполнение иллюстрации к любимой сказке в технике бумажной аппликации (на историческую тему или по литературному произведению</w:t>
            </w:r>
          </w:p>
          <w:p w:rsidR="00387999" w:rsidRPr="00CB6158" w:rsidRDefault="00387999" w:rsidP="001D5457">
            <w:pPr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bCs/>
                <w:sz w:val="22"/>
                <w:szCs w:val="22"/>
                <w:lang w:val="en-US"/>
              </w:rPr>
              <w:t>IV</w:t>
            </w:r>
            <w:r w:rsidRPr="00CB6158">
              <w:rPr>
                <w:b/>
                <w:bCs/>
                <w:sz w:val="22"/>
                <w:szCs w:val="22"/>
              </w:rPr>
              <w:t>. Лето. «Как прекрасен этот мир, посмотри...» - 8 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26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Водные просторы России. Морской пейзаж: линия горизонта и колорит.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художников-маринистов И. Айвазовского, Р. Судковского, А. Рылова, Э. Калныньша, А. Алексеева.      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соотносить их с описанием моря в стихотворении А. Пушкина.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мариниста, называть наиболее понравившиеся пейзажи и объяснять почему.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пейзажи И. Айвазовского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Радуга. Чёрное море.</w:t>
            </w:r>
            <w:r w:rsidRPr="00CB6158">
              <w:rPr>
                <w:color w:val="000000"/>
                <w:sz w:val="22"/>
                <w:szCs w:val="22"/>
              </w:rPr>
              <w:t xml:space="preserve"> с пейзажами других маринистов.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в них общее и различное в передаче морской стихии.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понятий марина, художник-маринист.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39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4BA" w:rsidRDefault="00387999" w:rsidP="008364BA">
            <w:r w:rsidRPr="00CB6158">
              <w:rPr>
                <w:sz w:val="22"/>
                <w:szCs w:val="22"/>
              </w:rPr>
              <w:t>27</w:t>
            </w:r>
          </w:p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Pr="00CB6158" w:rsidRDefault="008364BA" w:rsidP="008364BA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Цветы России на павловопосадских платках и шалях. Русская набойка: традиции 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художника В.Кустодиева, рисунки для набойки.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и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отношение к произведениям народных мастеров из Павловского Посада – расписным шалям, называть традиционные мотивы росписи.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 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свои суждения и впечатления от произведений художников, воплотивших образ женщины в русском костюме с павловопосадской  шалью.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понятий набойка, манера, набойщик.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color w:val="000000"/>
                <w:sz w:val="22"/>
                <w:szCs w:val="22"/>
              </w:rPr>
              <w:t>Рисовать</w:t>
            </w:r>
            <w:r w:rsidRPr="00CB6158">
              <w:rPr>
                <w:color w:val="000000"/>
                <w:sz w:val="22"/>
                <w:szCs w:val="22"/>
              </w:rPr>
              <w:t xml:space="preserve"> цветок розы по мотивам узора павловопосадских  шалей.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28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Всяк на свой манер. Русская набойка: композиция и ритм.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художников, рисунки для набойки.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суждения и впечатления  от произведений народных мастеров из Павловского Посада. Сравнивать  цветочный узор на павловопосадских  шалях с росписью на жостовских подносах, находить в них сходство и различия.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понятия рапорт.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разнообразия узоров павловопосадских  платков и  шалей их композиционного строя, ритма, колорита.</w:t>
            </w:r>
            <w:r w:rsidRPr="00CB6158">
              <w:rPr>
                <w:b/>
                <w:sz w:val="22"/>
                <w:szCs w:val="22"/>
              </w:rPr>
              <w:t xml:space="preserve"> Сочинять</w:t>
            </w:r>
            <w:r w:rsidRPr="00CB6158">
              <w:rPr>
                <w:sz w:val="22"/>
                <w:szCs w:val="22"/>
              </w:rPr>
              <w:t xml:space="preserve"> свой узор и выполнять эскиз для росписи шали.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Default="00387999" w:rsidP="00387999">
            <w:r w:rsidRPr="00CB6158">
              <w:rPr>
                <w:sz w:val="22"/>
                <w:szCs w:val="22"/>
              </w:rPr>
              <w:t>29</w:t>
            </w:r>
          </w:p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Pr="00CB6158" w:rsidRDefault="00CB6158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весеннем небе — салют Победы! Патриотическая тема в искусстве. Декоративно-сюжетная композиция: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 художников-живописцев К. Юона </w:t>
            </w:r>
            <w:r w:rsidRPr="00CB6158">
              <w:rPr>
                <w:i/>
                <w:sz w:val="22"/>
                <w:szCs w:val="22"/>
              </w:rPr>
              <w:t xml:space="preserve"> Парад на Красной площади.</w:t>
            </w:r>
            <w:r w:rsidRPr="00CB6158">
              <w:rPr>
                <w:color w:val="000000"/>
                <w:sz w:val="22"/>
                <w:szCs w:val="22"/>
              </w:rPr>
              <w:t xml:space="preserve">, Н. Присекина, А. Дейнеки </w:t>
            </w:r>
            <w:r w:rsidRPr="00CB6158">
              <w:rPr>
                <w:i/>
                <w:sz w:val="22"/>
                <w:szCs w:val="22"/>
              </w:rPr>
              <w:t xml:space="preserve"> Оборона Севастополя.</w:t>
            </w:r>
            <w:r w:rsidRPr="00CB6158">
              <w:rPr>
                <w:color w:val="000000"/>
                <w:sz w:val="22"/>
                <w:szCs w:val="22"/>
              </w:rPr>
              <w:t xml:space="preserve">, П. Оссовского, А. Ушина.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В.Куделькина</w:t>
            </w:r>
            <w:r w:rsidRPr="00CB6158">
              <w:rPr>
                <w:color w:val="000000"/>
                <w:sz w:val="22"/>
                <w:szCs w:val="22"/>
              </w:rPr>
              <w:t xml:space="preserve"> «На безымянной высоте»    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поэтов песенников, которые передают настроения тревоги  и торжества, связанные с разными событиями Великой Отечественной войны 1941-1945гг.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художественных произведениях, сохраняющих память о трагических и героических событиях Великой Отечественной войны  1941-1945гг., свои патриотические чувства, использовать образные слова из поэтических произведений.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исторических событий 1941-1945гг., великого подвига народа, его значения для России и всего мира; произведений живописи, посвященных героическим страницам в жизни соотечественников, запечатлевших празднование Победы в городах-героях; средств выразительности в передаче праздничного салюта в вечернем небе.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Рисовать </w:t>
            </w:r>
            <w:r w:rsidRPr="00CB6158">
              <w:rPr>
                <w:color w:val="000000"/>
                <w:sz w:val="22"/>
                <w:szCs w:val="22"/>
              </w:rPr>
              <w:t>декоративную сюжетную композицию «Салют Победы».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352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30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Гербы городов Золотого кольца России. Символические изображения: состав герба. </w:t>
            </w:r>
            <w:r w:rsidRPr="00CB6158">
              <w:rPr>
                <w:b/>
                <w:bCs/>
                <w:sz w:val="22"/>
                <w:szCs w:val="22"/>
              </w:rPr>
              <w:t>РЭС «</w:t>
            </w:r>
            <w:r w:rsidRPr="00CB6158">
              <w:rPr>
                <w:rStyle w:val="FontStyle35"/>
                <w:b/>
                <w:sz w:val="22"/>
                <w:szCs w:val="22"/>
              </w:rPr>
              <w:t>Символическое изображение: герб района и Республики Татарстан».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гербы старинных городов.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, что изображено на гербах городов Золотого кольца и гербе своего города, поселка, высказывать свое отношение к ним.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понятий геральдика, герб.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значения гербов российских городов в сохранении связей народа с его историческим прошлым, патриотическими традициями бескорыстного служения и верности Родине, средств декоративной композиции и правил геральдики.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Составить </w:t>
            </w:r>
            <w:r w:rsidRPr="00CB6158">
              <w:rPr>
                <w:color w:val="000000"/>
                <w:sz w:val="22"/>
                <w:szCs w:val="22"/>
              </w:rPr>
              <w:t xml:space="preserve">эскиз герба своего села. Места летнего отдыха, герба своей семьи или собственный герб согласно условиям творческого задания защитить проект герба.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Выражать </w:t>
            </w:r>
            <w:r w:rsidRPr="00CB6158">
              <w:rPr>
                <w:color w:val="000000"/>
                <w:sz w:val="22"/>
                <w:szCs w:val="22"/>
              </w:rPr>
              <w:t xml:space="preserve">в творческой работе отношение к своей семье, родным местам. </w:t>
            </w:r>
            <w:r w:rsidRPr="00CB6158">
              <w:rPr>
                <w:b/>
                <w:sz w:val="22"/>
                <w:szCs w:val="22"/>
              </w:rPr>
              <w:t xml:space="preserve">Обсуждать </w:t>
            </w:r>
            <w:r w:rsidRPr="00CB6158">
              <w:rPr>
                <w:sz w:val="22"/>
                <w:szCs w:val="22"/>
              </w:rPr>
              <w:t>творческой 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0272F1">
        <w:trPr>
          <w:trHeight w:val="366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Default="00387999" w:rsidP="00CB6158">
            <w:r w:rsidRPr="00CB6158">
              <w:rPr>
                <w:sz w:val="22"/>
                <w:szCs w:val="22"/>
              </w:rPr>
              <w:t>31</w:t>
            </w:r>
          </w:p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Pr="00CB6158" w:rsidRDefault="000272F1" w:rsidP="00CB6158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Сиреневые перезвоны. Натюрморт: свет и цвет.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>цветы сирени в натуре</w:t>
            </w:r>
            <w:r w:rsidRPr="00CB6158">
              <w:rPr>
                <w:b/>
                <w:sz w:val="22"/>
                <w:szCs w:val="22"/>
              </w:rPr>
              <w:t xml:space="preserve">. Различать </w:t>
            </w:r>
            <w:r w:rsidRPr="00CB6158">
              <w:rPr>
                <w:sz w:val="22"/>
                <w:szCs w:val="22"/>
              </w:rPr>
              <w:t xml:space="preserve">оттенки цветов и формы мелких цветов, образующих  кисти сирени. </w:t>
            </w: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произведения живописцев П. Кончаловского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Сирень, хрустальная ваз и корзина</w:t>
            </w:r>
            <w:r w:rsidRPr="00CB6158">
              <w:rPr>
                <w:sz w:val="22"/>
                <w:szCs w:val="22"/>
              </w:rPr>
              <w:t xml:space="preserve">, Д. Налбандяна, запечатлевших цветущую сирень, фрагменты стихотворения о ней.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 и отношение к красоте сирени в природе и произведениях </w:t>
            </w:r>
            <w:r w:rsidRPr="00CB6158">
              <w:rPr>
                <w:sz w:val="22"/>
                <w:szCs w:val="22"/>
              </w:rPr>
              <w:t xml:space="preserve"> живописцев, запечатлевших натюрморты с сиренью, </w:t>
            </w:r>
            <w:r w:rsidRPr="00CB6158">
              <w:rPr>
                <w:b/>
                <w:sz w:val="22"/>
                <w:szCs w:val="22"/>
              </w:rPr>
              <w:t>использовать</w:t>
            </w:r>
            <w:r w:rsidRPr="00CB6158">
              <w:rPr>
                <w:sz w:val="22"/>
                <w:szCs w:val="22"/>
              </w:rPr>
              <w:t xml:space="preserve"> образные слова из поэтических строк произведений для их описания.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живые цветы с их изображениями в живописи, </w:t>
            </w:r>
            <w:r w:rsidRPr="00CB6158">
              <w:rPr>
                <w:b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сходство и различия, </w:t>
            </w:r>
            <w:r w:rsidRPr="00CB6158">
              <w:rPr>
                <w:b/>
                <w:sz w:val="22"/>
                <w:szCs w:val="22"/>
              </w:rPr>
              <w:t>пояснять</w:t>
            </w:r>
            <w:r w:rsidRPr="00CB6158">
              <w:rPr>
                <w:sz w:val="22"/>
                <w:szCs w:val="22"/>
              </w:rPr>
              <w:t xml:space="preserve"> ассоциации, возникающие в пору цветения сирени.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 xml:space="preserve">Рисовать </w:t>
            </w:r>
            <w:r w:rsidRPr="00CB6158">
              <w:rPr>
                <w:sz w:val="22"/>
                <w:szCs w:val="22"/>
              </w:rPr>
              <w:t xml:space="preserve">сирень с натуры по представлению, по наблюдению.  </w:t>
            </w:r>
            <w:r w:rsidRPr="00CB6158">
              <w:rPr>
                <w:b/>
                <w:sz w:val="22"/>
                <w:szCs w:val="22"/>
              </w:rPr>
              <w:t>Выражать</w:t>
            </w:r>
            <w:r w:rsidRPr="00CB6158">
              <w:rPr>
                <w:sz w:val="22"/>
                <w:szCs w:val="22"/>
              </w:rPr>
              <w:t xml:space="preserve"> в творческой работе свое отношение к цветущей природе.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 xml:space="preserve">Обсуждать </w:t>
            </w:r>
            <w:r w:rsidRPr="00CB6158">
              <w:rPr>
                <w:sz w:val="22"/>
                <w:szCs w:val="22"/>
              </w:rPr>
              <w:t>творческой 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9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32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У всякого мастера свои затеи. Орнамент народов мира: традиции мастерства.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rStyle w:val="c2c3"/>
                <w:b/>
                <w:i/>
                <w:color w:val="000000"/>
                <w:sz w:val="22"/>
                <w:szCs w:val="22"/>
              </w:rPr>
              <w:t>Художественные музеи России и своего региона;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творческие работы одноклассников, созданные в течение завершившегося года, и давать им оценку.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Рисовать </w:t>
            </w:r>
            <w:r w:rsidRPr="00CB6158">
              <w:rPr>
                <w:color w:val="000000"/>
                <w:sz w:val="22"/>
                <w:szCs w:val="22"/>
              </w:rPr>
              <w:t xml:space="preserve"> рисунок на тему  «Счастливы те, кто любит цветы».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83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33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 xml:space="preserve">Промежуточная аттестация </w:t>
            </w:r>
            <w:r w:rsidR="00B644DF" w:rsidRPr="00CB6158">
              <w:rPr>
                <w:color w:val="000000"/>
                <w:sz w:val="22"/>
                <w:szCs w:val="22"/>
              </w:rPr>
              <w:t xml:space="preserve"> </w:t>
            </w:r>
            <w:r w:rsidR="006E63EF" w:rsidRPr="00CB6158">
              <w:rPr>
                <w:color w:val="000000"/>
                <w:sz w:val="22"/>
                <w:szCs w:val="22"/>
              </w:rPr>
              <w:t>Конкурс рисунков</w:t>
            </w:r>
            <w:r w:rsidR="00A8428C" w:rsidRPr="00CB6158">
              <w:rPr>
                <w:color w:val="000000"/>
                <w:sz w:val="22"/>
                <w:szCs w:val="22"/>
              </w:rPr>
              <w:t>/годовая</w:t>
            </w:r>
            <w:r w:rsidR="00B644DF" w:rsidRPr="00CB6158">
              <w:rPr>
                <w:color w:val="000000"/>
                <w:sz w:val="22"/>
                <w:szCs w:val="22"/>
              </w:rPr>
              <w:t xml:space="preserve"> оценка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B644D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6E63EF" w:rsidP="006E63EF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Конкурс рисунков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3072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pStyle w:val="a7"/>
              <w:rPr>
                <w:rFonts w:ascii="Times New Roman" w:hAnsi="Times New Roman"/>
              </w:rPr>
            </w:pPr>
            <w:r w:rsidRPr="00CB6158">
              <w:rPr>
                <w:rStyle w:val="FontStyle35"/>
                <w:sz w:val="22"/>
                <w:szCs w:val="22"/>
              </w:rPr>
              <w:t>Наши достижения.</w:t>
            </w:r>
            <w:r w:rsidRPr="00CB6158">
              <w:rPr>
                <w:rFonts w:ascii="Times New Roman" w:hAnsi="Times New Roman"/>
              </w:rPr>
              <w:t xml:space="preserve"> Наш проект. «Моя малая Родина»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B644D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 xml:space="preserve">Воспринимать </w:t>
            </w:r>
            <w:r w:rsidRPr="00CB6158">
              <w:rPr>
                <w:sz w:val="22"/>
                <w:szCs w:val="22"/>
              </w:rPr>
              <w:t xml:space="preserve">произведения традиционного искусства народов разных стран. Сравнивать декоративные образы-символы с реальными, называть, в чем их сходство и различия.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народного искусства, содержащих в себе образы-символы животных и птиц, и отношение к ним,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наиболее понравившиеся,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почему.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дополнительную информацию в интернете или других источниках о фантастическом льве Баронге, о богине Сиванму, о птицах, льве, коне в русском народном искусстве. </w:t>
            </w:r>
            <w:r w:rsidRPr="00CB6158">
              <w:rPr>
                <w:b/>
                <w:color w:val="000000"/>
                <w:sz w:val="22"/>
                <w:szCs w:val="22"/>
              </w:rPr>
              <w:t>Рисовать</w:t>
            </w:r>
            <w:r w:rsidRPr="00CB6158">
              <w:rPr>
                <w:color w:val="000000"/>
                <w:sz w:val="22"/>
                <w:szCs w:val="22"/>
              </w:rPr>
              <w:t xml:space="preserve"> по памяти один из запомнившихся и полюбившихся образов символов, составить орнамент на основе чередования этого мотива в декоративной технике – вырезная аппликация, вышивка, роспись.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rPr>
                <w:bCs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</w:tr>
    </w:tbl>
    <w:p w:rsidR="00387999" w:rsidRPr="00CB6158" w:rsidRDefault="00387999" w:rsidP="003316B5">
      <w:pPr>
        <w:spacing w:line="276" w:lineRule="auto"/>
        <w:rPr>
          <w:sz w:val="22"/>
          <w:szCs w:val="22"/>
        </w:rPr>
      </w:pPr>
    </w:p>
    <w:p w:rsidR="007A2AE5" w:rsidRPr="00CB6158" w:rsidRDefault="007A2AE5" w:rsidP="003316B5">
      <w:pPr>
        <w:spacing w:line="276" w:lineRule="auto"/>
        <w:rPr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7A2AE5" w:rsidRPr="00CB6158" w:rsidRDefault="007A2AE5" w:rsidP="007A2AE5">
      <w:pPr>
        <w:ind w:firstLine="70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 – тематическое планирование, 4 класс</w:t>
      </w:r>
    </w:p>
    <w:p w:rsidR="007A2AE5" w:rsidRPr="00CB6158" w:rsidRDefault="007A2AE5" w:rsidP="007A2AE5">
      <w:pPr>
        <w:ind w:firstLine="708"/>
        <w:jc w:val="both"/>
        <w:rPr>
          <w:sz w:val="22"/>
          <w:szCs w:val="22"/>
        </w:rPr>
      </w:pPr>
    </w:p>
    <w:p w:rsidR="007A2AE5" w:rsidRPr="00CB6158" w:rsidRDefault="007A2AE5" w:rsidP="007A2AE5">
      <w:pPr>
        <w:ind w:firstLine="708"/>
        <w:jc w:val="both"/>
        <w:rPr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709"/>
        <w:gridCol w:w="7513"/>
        <w:gridCol w:w="850"/>
        <w:gridCol w:w="1134"/>
        <w:gridCol w:w="1134"/>
      </w:tblGrid>
      <w:tr w:rsidR="007A2AE5" w:rsidRPr="00CB6158" w:rsidTr="007A2AE5">
        <w:trPr>
          <w:trHeight w:val="428"/>
        </w:trPr>
        <w:tc>
          <w:tcPr>
            <w:tcW w:w="710" w:type="dxa"/>
            <w:vMerge w:val="restart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3118" w:type="dxa"/>
            <w:vMerge w:val="restart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  урока</w:t>
            </w:r>
          </w:p>
        </w:tc>
        <w:tc>
          <w:tcPr>
            <w:tcW w:w="709" w:type="dxa"/>
            <w:vMerge w:val="restart"/>
            <w:textDirection w:val="btLr"/>
          </w:tcPr>
          <w:p w:rsidR="007A2AE5" w:rsidRPr="00CB6158" w:rsidRDefault="007A2AE5" w:rsidP="001900C6">
            <w:pPr>
              <w:ind w:left="113" w:right="113"/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Кол. часов</w:t>
            </w:r>
          </w:p>
        </w:tc>
        <w:tc>
          <w:tcPr>
            <w:tcW w:w="7513" w:type="dxa"/>
            <w:vMerge w:val="restart"/>
          </w:tcPr>
          <w:p w:rsidR="007A2AE5" w:rsidRPr="00CB6158" w:rsidRDefault="007A2AE5" w:rsidP="001900C6">
            <w:pPr>
              <w:rPr>
                <w:b/>
              </w:rPr>
            </w:pPr>
          </w:p>
          <w:p w:rsidR="007A2AE5" w:rsidRPr="00CB6158" w:rsidRDefault="007A2AE5" w:rsidP="001900C6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1984" w:type="dxa"/>
            <w:gridSpan w:val="2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Примечания</w:t>
            </w:r>
          </w:p>
        </w:tc>
      </w:tr>
      <w:tr w:rsidR="007A2AE5" w:rsidRPr="00CB6158" w:rsidTr="007A2AE5">
        <w:trPr>
          <w:trHeight w:val="749"/>
        </w:trPr>
        <w:tc>
          <w:tcPr>
            <w:tcW w:w="710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3118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709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7513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134" w:type="dxa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134" w:type="dxa"/>
            <w:vMerge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</w:p>
        </w:tc>
      </w:tr>
      <w:tr w:rsidR="007A2AE5" w:rsidRPr="00CB6158" w:rsidTr="00CB6158">
        <w:trPr>
          <w:trHeight w:val="447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tabs>
                <w:tab w:val="left" w:pos="601"/>
              </w:tabs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>Восхитись вечно живым миром красоты – 11ч</w:t>
            </w: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Т/Б Целый мир от красоты. Пейзаж.</w:t>
            </w:r>
          </w:p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Просторы нашего края.</w:t>
            </w:r>
            <w:r w:rsidRPr="00CB6158">
              <w:rPr>
                <w:b/>
                <w:sz w:val="22"/>
                <w:szCs w:val="22"/>
              </w:rPr>
              <w:tab/>
            </w:r>
          </w:p>
          <w:p w:rsidR="007A2AE5" w:rsidRPr="00CB6158" w:rsidRDefault="007A2AE5" w:rsidP="001900C6">
            <w:pPr>
              <w:jc w:val="both"/>
            </w:pP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0272F1" w:rsidP="001D5457">
            <w:r>
              <w:rPr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sz w:val="22"/>
                <w:szCs w:val="22"/>
              </w:rPr>
              <w:t xml:space="preserve"> </w:t>
            </w:r>
            <w:r w:rsidR="00EB462D">
              <w:rPr>
                <w:sz w:val="22"/>
                <w:szCs w:val="22"/>
              </w:rPr>
              <w:t xml:space="preserve">и эмоционально оценивать </w:t>
            </w:r>
            <w:r w:rsidR="007A2AE5" w:rsidRPr="00CB6158">
              <w:rPr>
                <w:sz w:val="22"/>
                <w:szCs w:val="22"/>
              </w:rPr>
              <w:t>произведени</w:t>
            </w:r>
            <w:r>
              <w:rPr>
                <w:sz w:val="22"/>
                <w:szCs w:val="22"/>
              </w:rPr>
              <w:t>я</w:t>
            </w:r>
            <w:r w:rsidR="007A2AE5" w:rsidRPr="00CB6158">
              <w:rPr>
                <w:sz w:val="22"/>
                <w:szCs w:val="22"/>
              </w:rPr>
              <w:t xml:space="preserve"> живописцев</w:t>
            </w:r>
            <w:r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>А. Куинджи, Л. Бродской, З. Серебряковой, графика М. Ахунова и резных прялок Архангельской и Вологодской областей второй половины XIX в.</w:t>
            </w:r>
          </w:p>
          <w:p w:rsidR="007A2AE5" w:rsidRPr="00CB6158" w:rsidRDefault="007A2AE5" w:rsidP="00EB462D"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Древо жизни — символ мироздания.</w:t>
            </w:r>
          </w:p>
          <w:p w:rsidR="007A2AE5" w:rsidRPr="00CB6158" w:rsidRDefault="007A2AE5" w:rsidP="001900C6">
            <w:r w:rsidRPr="00CB6158">
              <w:rPr>
                <w:sz w:val="22"/>
                <w:szCs w:val="22"/>
              </w:rPr>
              <w:t>Наброски и зарисовки.</w:t>
            </w:r>
          </w:p>
          <w:p w:rsidR="007A2AE5" w:rsidRPr="00CB6158" w:rsidRDefault="007A2AE5" w:rsidP="001900C6"/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 символические и реалистические изображения</w:t>
            </w:r>
            <w:r w:rsidR="007A2AE5" w:rsidRPr="00CB6158">
              <w:rPr>
                <w:bCs/>
                <w:sz w:val="22"/>
                <w:szCs w:val="22"/>
              </w:rPr>
              <w:t xml:space="preserve"> дерева в произведениях выдающихся живописцев XIX в. И. Шишкина, А. Саврасова и современного графика А. Мунхалова, в гобелене С. Гавина, учебной работе.  Выполнять зарисовки и наброски деревьев с натуры, по памяти, по представлению, передавая характерные признаки пород деревьев, особенности их конфигурации.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987AF0">
        <w:trPr>
          <w:trHeight w:val="1256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Мой край родной. Моя земля. Пейзаж:</w:t>
            </w:r>
          </w:p>
          <w:p w:rsidR="007A2AE5" w:rsidRPr="00CB6158" w:rsidRDefault="007A2AE5" w:rsidP="00987AF0">
            <w:pPr>
              <w:jc w:val="both"/>
            </w:pPr>
            <w:r w:rsidRPr="00CB6158">
              <w:rPr>
                <w:sz w:val="22"/>
                <w:szCs w:val="22"/>
              </w:rPr>
              <w:t>пространство, планы, цвет, свет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выдающихся художников XIX—XX вв. Ф. Васильева, И. Шишкина, А. Саврасова, И. Левитана,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Н. Ромадина, И. Билибина и современного художника А. Либерова, отобразивших родную природу в живописных и графических пейзажах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Цветущее дерево — символ жизни.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  <w:r w:rsidRPr="00CB6158">
              <w:rPr>
                <w:sz w:val="22"/>
                <w:szCs w:val="22"/>
                <w:lang w:val="tt-RU"/>
              </w:rPr>
              <w:t xml:space="preserve"> Татарский художнк- Кильдибеков Рустем Ахмедович “Панно из кожаной мозаики”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 xml:space="preserve">я </w:t>
            </w:r>
            <w:r w:rsidR="007A2AE5" w:rsidRPr="00CB6158">
              <w:rPr>
                <w:bCs/>
                <w:sz w:val="22"/>
                <w:szCs w:val="22"/>
              </w:rPr>
              <w:t xml:space="preserve"> народных и современных мастеров городецкой росписи. Представления о богатстве и разнообразии художественной культуры (на примере культуры народов России). Истоки декоративно-прикладного искусства и его роль в жизни человека. Ознакомление с произведениями народных художественных промыслов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России (с учётом местных условий).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Птица — символ света, счастья и добра. Декоративная композиция.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(гуашь)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>образа птицы-света в творчестве городецких мастеров конца XIX—XX вв.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6-7.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 xml:space="preserve">Конь — символ солнца, плодородия и добра. 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образ</w:t>
            </w:r>
            <w:r>
              <w:rPr>
                <w:bCs/>
                <w:sz w:val="22"/>
                <w:szCs w:val="22"/>
              </w:rPr>
              <w:t>ы</w:t>
            </w:r>
            <w:r w:rsidR="007A2AE5" w:rsidRPr="00CB6158">
              <w:rPr>
                <w:bCs/>
                <w:sz w:val="22"/>
                <w:szCs w:val="22"/>
              </w:rPr>
              <w:t xml:space="preserve"> вороного коня и всадника в изделиях городецких мастеров и произведениях художника-графика Т. Мавриной. Традиционный образ-символ коня в народном искусстве. Неразрывная связь природы и образов народного творчества.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Связь поколений в традициях Городца (тарелка, разделочная доска)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7A2AE5" w:rsidRPr="00CB6158">
              <w:rPr>
                <w:bCs/>
                <w:sz w:val="22"/>
                <w:szCs w:val="22"/>
              </w:rPr>
              <w:t xml:space="preserve"> мастеров разных поколений, современных мастеров, продолжающих и развивающих традиции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старейших мастеров городецкой росписи И. Мазина, Ф. Красноярова, И. Лебедева и детских творческих работ.</w:t>
            </w:r>
          </w:p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Познакомиться </w:t>
            </w:r>
            <w:r w:rsidR="007A2AE5" w:rsidRPr="00CB6158">
              <w:rPr>
                <w:sz w:val="22"/>
                <w:szCs w:val="22"/>
              </w:rPr>
              <w:t>с произведениями народных художественных промыслов с учетом местных условий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420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Знатна Русская земля мастерами и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талантами. Портрет: пропорции лица человека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 xml:space="preserve"> произведени</w:t>
            </w:r>
            <w:r>
              <w:rPr>
                <w:sz w:val="22"/>
                <w:szCs w:val="22"/>
              </w:rPr>
              <w:t>я</w:t>
            </w:r>
            <w:r w:rsidR="007A2AE5" w:rsidRPr="00CB6158">
              <w:rPr>
                <w:sz w:val="22"/>
                <w:szCs w:val="22"/>
              </w:rPr>
              <w:t xml:space="preserve"> выдающихся портретистов XIX в. В. Тропинина, В. Маковского, В. Васнецова, В. Сурикова, В. Серова и современных художников Г. Васько, П. Павлова, запечатлевших в своих работах образы творческих людей; на примере произведений Леонардо да Винчи, И.Е.Репина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10.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Вольный ветер — дыхание земли. Пейзаж деревьев, гнущихся под ветром.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Эмоционально оценивать пейзаж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живописцев XIX—XX вв. А. Куинджи, Н. Крымова, А. Ткачёва, Э. Браговского, Е. Винокурова и графика В. Фаворского.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11.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 xml:space="preserve">Движение — жизни течение. Наброски с натуры, по памяти и представлению. 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2D241C" w:rsidP="002D24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7A2AE5" w:rsidRPr="00CB6158">
              <w:rPr>
                <w:bCs/>
                <w:sz w:val="22"/>
                <w:szCs w:val="22"/>
              </w:rPr>
              <w:t xml:space="preserve"> отечественных мастеров живописи XX в. А. Дейнеки, М. Сарьяна, И. Глазунова, Б. Домашникова, графики А. Пахомова, В. Курчевского, М. Ахунова, Л. Киселёвой и народного мастера И. Маркичева из Палеха.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71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12-13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sz w:val="22"/>
                <w:szCs w:val="22"/>
              </w:rPr>
              <w:t xml:space="preserve">Осенние метаморфозы. Уголок природы в пору золотой и поздней осени. Пейзаж. </w:t>
            </w:r>
            <w:r w:rsidRPr="00CB6158">
              <w:rPr>
                <w:b/>
                <w:sz w:val="22"/>
                <w:szCs w:val="22"/>
              </w:rPr>
              <w:t>Мой любимый уголок родного края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Передавать своё отношение к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ям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живописцев С. Жуковского, А. и С. Ткачёвых,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А. Ткачёва, графика И. Воробьёва, учебной работы и поэтического произведения, посвящённых разным состояниям осени.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71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jc w:val="center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>Любуйся ритмами в жизни природы и человека-14 ч.</w:t>
            </w:r>
          </w:p>
          <w:p w:rsidR="007A2AE5" w:rsidRPr="00CB6158" w:rsidRDefault="007A2AE5" w:rsidP="001900C6">
            <w:pPr>
              <w:rPr>
                <w:b/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14.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Родословное дерево — древо жизни, историческая память, связь поколений. Групповой портрет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Создавать графическими средствами выразительные образы человека. </w:t>
            </w:r>
            <w:r w:rsidR="007A2AE5" w:rsidRPr="00CB6158">
              <w:rPr>
                <w:bCs/>
                <w:sz w:val="22"/>
                <w:szCs w:val="22"/>
              </w:rPr>
              <w:t>Восприятие произведений живописцев IX—XX вв. Ф. Толстого, Д. Жилинского, И. Симонова, Ю. Кугача, отобразивших в своём творчестве разные моменты из жизни семьи.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30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15-16</w:t>
            </w:r>
          </w:p>
        </w:tc>
        <w:tc>
          <w:tcPr>
            <w:tcW w:w="3118" w:type="dxa"/>
          </w:tcPr>
          <w:p w:rsidR="007A2AE5" w:rsidRPr="00CB6158" w:rsidRDefault="007A2AE5" w:rsidP="002D241C">
            <w:pPr>
              <w:jc w:val="both"/>
            </w:pPr>
            <w:r w:rsidRPr="00CB6158">
              <w:rPr>
                <w:sz w:val="22"/>
                <w:szCs w:val="22"/>
              </w:rPr>
              <w:t>Двенадцать братьев друг за другом</w:t>
            </w:r>
            <w:r w:rsidR="002D241C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бродят... Иллюстрации к сказке С. Маршака.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7A2AE5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сказки С. Маршака «Двенадцать месяцев» и произведений живописца К. Васильева и художника-графика В. Алфеевского.</w:t>
            </w:r>
          </w:p>
          <w:p w:rsidR="002D241C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</w:p>
        </w:tc>
        <w:tc>
          <w:tcPr>
            <w:tcW w:w="850" w:type="dxa"/>
            <w:shd w:val="clear" w:color="auto" w:fill="FFFFFF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17.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Год не неделя — двенадцать месяцев впереди. Иллюстрация к сказке.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произведений художников, создавших сказочные сюжеты — И. Билибина, В. Алфеевского, мастеров лаковой миниатюрной живописи из Палеха и Холуя, гравюры XVI в.</w:t>
            </w:r>
          </w:p>
          <w:p w:rsidR="002D241C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Выбирать характер линий для создания ярких эмоционалных образов в рисунке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18.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Новогоднее настроение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Поздравительная открытка)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2D241C" w:rsidP="002D24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11313F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художников А. Ставровского, П. Парухнова, О. Богаевской, посвящённых празднованию Нового года.</w:t>
            </w:r>
          </w:p>
          <w:p w:rsidR="0011313F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Проектирование открытки. (Поздравительная надпись открытки)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2D241C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274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20.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  <w:r w:rsidRPr="00CB6158">
              <w:rPr>
                <w:sz w:val="22"/>
                <w:szCs w:val="22"/>
              </w:rPr>
              <w:t>Зимние фантазии. Наброски заснеженных деревьев.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Default="001D5D96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Изображать графическими средствами заснежанные деревья. </w:t>
            </w:r>
          </w:p>
          <w:p w:rsidR="007A2AE5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живописн</w:t>
            </w:r>
            <w:r>
              <w:rPr>
                <w:bCs/>
                <w:sz w:val="22"/>
                <w:szCs w:val="22"/>
              </w:rPr>
              <w:t>ые</w:t>
            </w:r>
            <w:r w:rsidR="007A2AE5" w:rsidRPr="00CB615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А. Саврасова, Э. Грабаря, Н. Ромадина и графических работ П. Петрова, посвящённых зимней природе; стихотворений русских поэтов.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21.</w:t>
            </w:r>
          </w:p>
        </w:tc>
        <w:tc>
          <w:tcPr>
            <w:tcW w:w="3118" w:type="dxa"/>
          </w:tcPr>
          <w:p w:rsidR="007A2AE5" w:rsidRPr="00CB6158" w:rsidRDefault="007A2AE5" w:rsidP="00987AF0">
            <w:pPr>
              <w:tabs>
                <w:tab w:val="center" w:pos="2368"/>
              </w:tabs>
              <w:jc w:val="both"/>
            </w:pPr>
            <w:r w:rsidRPr="00CB6158">
              <w:rPr>
                <w:sz w:val="22"/>
                <w:szCs w:val="22"/>
              </w:rPr>
              <w:t>Зимние картины. Сюжетная композиция.</w:t>
            </w:r>
            <w:r w:rsidR="00987AF0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1313F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 xml:space="preserve">Овладевать </w:t>
            </w:r>
            <w:r w:rsidR="007A2AE5" w:rsidRPr="00CB6158">
              <w:rPr>
                <w:bCs/>
                <w:sz w:val="22"/>
                <w:szCs w:val="22"/>
              </w:rPr>
              <w:t>с основами художественной грамоты: композиция, цвет, линия, форма, ритм.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22.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Ожившие вещи. Натюрморт</w:t>
            </w:r>
          </w:p>
          <w:p w:rsidR="007A2AE5" w:rsidRPr="00CB6158" w:rsidRDefault="007A2AE5" w:rsidP="001900C6">
            <w:pPr>
              <w:jc w:val="both"/>
            </w:pP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Наблюдать, сравнивать, сопоставлять  формы предметов.Беседовать </w:t>
            </w:r>
            <w:r w:rsidR="007A2AE5" w:rsidRPr="00CB6158">
              <w:rPr>
                <w:bCs/>
                <w:sz w:val="22"/>
                <w:szCs w:val="22"/>
              </w:rPr>
              <w:t xml:space="preserve">об искусстве. Старинные и современные предметы в жизни человека и искусстве. «Жизнь обычных вещей» в натюрморте. </w:t>
            </w:r>
            <w:r>
              <w:rPr>
                <w:bCs/>
                <w:sz w:val="22"/>
                <w:szCs w:val="22"/>
              </w:rPr>
              <w:t xml:space="preserve">Наблюдать за </w:t>
            </w:r>
            <w:r w:rsidR="007A2AE5" w:rsidRPr="00CB6158">
              <w:rPr>
                <w:bCs/>
                <w:sz w:val="22"/>
                <w:szCs w:val="22"/>
              </w:rPr>
              <w:t>красот</w:t>
            </w:r>
            <w:r>
              <w:rPr>
                <w:bCs/>
                <w:sz w:val="22"/>
                <w:szCs w:val="22"/>
              </w:rPr>
              <w:t xml:space="preserve">ой </w:t>
            </w:r>
            <w:r w:rsidR="007A2AE5" w:rsidRPr="00CB6158">
              <w:rPr>
                <w:bCs/>
                <w:sz w:val="22"/>
                <w:szCs w:val="22"/>
              </w:rPr>
              <w:t xml:space="preserve"> старинных вещей в натюрморте.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CB6158">
        <w:trPr>
          <w:trHeight w:val="858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23-24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Выразительность формы предметов.</w:t>
            </w:r>
          </w:p>
          <w:p w:rsidR="007A2AE5" w:rsidRPr="00CB6158" w:rsidRDefault="007A2AE5" w:rsidP="00CB6158">
            <w:pPr>
              <w:jc w:val="both"/>
            </w:pPr>
            <w:r w:rsidRPr="00CB6158">
              <w:rPr>
                <w:sz w:val="22"/>
                <w:szCs w:val="22"/>
              </w:rPr>
              <w:t>Декоративный натюрморт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1313F" w:rsidRDefault="0011313F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Изображать предметы различной формы, использовать простые формы для создания выразительных образов в рисунке и живописи..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Восприятие реалистических и декоративных натюрмортов профессиональных художников И. Машкова, </w:t>
            </w:r>
            <w:r w:rsidRPr="00CB6158">
              <w:rPr>
                <w:i/>
                <w:sz w:val="22"/>
                <w:szCs w:val="22"/>
              </w:rPr>
              <w:t xml:space="preserve">И.Е. </w:t>
            </w:r>
            <w:r w:rsidRPr="00CB6158">
              <w:rPr>
                <w:sz w:val="22"/>
                <w:szCs w:val="22"/>
              </w:rPr>
              <w:t>Репин</w:t>
            </w:r>
            <w:r w:rsidRPr="00CB6158">
              <w:rPr>
                <w:bCs/>
                <w:sz w:val="22"/>
                <w:szCs w:val="22"/>
              </w:rPr>
              <w:t>а,  Е. Романовой и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CB6158">
              <w:rPr>
                <w:bCs/>
                <w:sz w:val="22"/>
                <w:szCs w:val="22"/>
              </w:rPr>
              <w:t>учебных работ.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987AF0">
        <w:trPr>
          <w:trHeight w:val="106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25.</w:t>
            </w:r>
          </w:p>
        </w:tc>
        <w:tc>
          <w:tcPr>
            <w:tcW w:w="3118" w:type="dxa"/>
          </w:tcPr>
          <w:p w:rsidR="007A2AE5" w:rsidRPr="00CB6158" w:rsidRDefault="007A2AE5" w:rsidP="00987AF0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Русское поле. Бородино. Портрет.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Батальный жанр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Default="007A2AE5" w:rsidP="001D5D9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Воспри</w:t>
            </w:r>
            <w:r w:rsidR="001D5D96">
              <w:rPr>
                <w:sz w:val="22"/>
                <w:szCs w:val="22"/>
              </w:rPr>
              <w:t xml:space="preserve">нимать </w:t>
            </w:r>
            <w:r w:rsidRPr="00CB6158">
              <w:rPr>
                <w:sz w:val="22"/>
                <w:szCs w:val="22"/>
              </w:rPr>
              <w:t xml:space="preserve"> произведени</w:t>
            </w:r>
            <w:r w:rsidR="001D5D96">
              <w:rPr>
                <w:sz w:val="22"/>
                <w:szCs w:val="22"/>
              </w:rPr>
              <w:t>я</w:t>
            </w:r>
            <w:r w:rsidRPr="00CB6158">
              <w:rPr>
                <w:sz w:val="22"/>
                <w:szCs w:val="22"/>
              </w:rPr>
              <w:t xml:space="preserve"> портретного и батального жанров в искусстве.</w:t>
            </w:r>
          </w:p>
          <w:p w:rsidR="007A2AE5" w:rsidRPr="00CB6158" w:rsidRDefault="001D5D96" w:rsidP="00987AF0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Изображать портреты</w:t>
            </w:r>
            <w:r w:rsidR="007A2AE5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26.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«Недаром помнит вся Россия про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день Бородина...» Сюжетная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1D5D96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художников В. Верещагина, Ф. Рубо, посвящённых действующей армии и партизанскому движению в период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="007A2AE5" w:rsidRPr="00CB6158">
                <w:rPr>
                  <w:bCs/>
                  <w:sz w:val="22"/>
                  <w:szCs w:val="22"/>
                </w:rPr>
                <w:t>1812 г</w:t>
              </w:r>
            </w:smartTag>
            <w:r w:rsidR="007A2AE5" w:rsidRPr="00CB6158">
              <w:rPr>
                <w:bCs/>
                <w:sz w:val="22"/>
                <w:szCs w:val="22"/>
              </w:rPr>
              <w:t>., и стихотворения М. Лермонтова «Бородино».</w:t>
            </w:r>
          </w:p>
          <w:p w:rsidR="001D5D96" w:rsidRPr="00CB6158" w:rsidRDefault="001D5D96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Изображать образы в движении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054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27-28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 xml:space="preserve">Образ мира в народном костюме и внешнем убранстве крестьянского дома. Образы-символы. Орнамент. </w:t>
            </w:r>
            <w:r w:rsidRPr="00CB6158">
              <w:rPr>
                <w:b/>
                <w:sz w:val="22"/>
                <w:szCs w:val="22"/>
              </w:rPr>
              <w:t>Татарская народная изба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Pr="00CB6158" w:rsidRDefault="001D5D96" w:rsidP="001D5D96">
            <w:pPr>
              <w:autoSpaceDE w:val="0"/>
              <w:autoSpaceDN w:val="0"/>
              <w:adjustRightInd w:val="0"/>
              <w:jc w:val="both"/>
            </w:pPr>
            <w:r w:rsidRPr="001D5D96">
              <w:rPr>
                <w:bCs/>
                <w:sz w:val="22"/>
                <w:szCs w:val="22"/>
              </w:rPr>
              <w:t>Понимать ценность искусства в сотворении гармонии между человеком и окружающим миром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7A2AE5" w:rsidRPr="00CB6158">
              <w:rPr>
                <w:sz w:val="22"/>
                <w:szCs w:val="22"/>
              </w:rPr>
              <w:t xml:space="preserve">Восприятие орнаментов в конструкции избы, костюма, а также образов-символов в их орнаментальном украшении. 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1D5D96">
        <w:trPr>
          <w:trHeight w:val="1091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Народная расписная картинка-лубок.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7A2AE5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народных лубочных картинок, их разнообразной тематики (песенное  искусство, былинные и исторические события, отдельные батальные эпизоды и сцены из жизни разных сословий, причуды моды и чудеса техники).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CB6158">
        <w:trPr>
          <w:trHeight w:val="947"/>
        </w:trPr>
        <w:tc>
          <w:tcPr>
            <w:tcW w:w="710" w:type="dxa"/>
          </w:tcPr>
          <w:p w:rsidR="007A2AE5" w:rsidRPr="00CB6158" w:rsidRDefault="007A2AE5" w:rsidP="00CB6158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30-</w:t>
            </w:r>
          </w:p>
        </w:tc>
        <w:tc>
          <w:tcPr>
            <w:tcW w:w="3118" w:type="dxa"/>
          </w:tcPr>
          <w:p w:rsidR="001D5D96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Народная расписная картинка-лубок.</w:t>
            </w:r>
            <w:r w:rsidR="001D5D96">
              <w:rPr>
                <w:sz w:val="22"/>
                <w:szCs w:val="22"/>
              </w:rPr>
              <w:t xml:space="preserve"> </w:t>
            </w:r>
          </w:p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D5D96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н</w:t>
            </w:r>
            <w:r w:rsidR="007A2AE5" w:rsidRPr="00CB6158">
              <w:rPr>
                <w:bCs/>
                <w:sz w:val="22"/>
                <w:szCs w:val="22"/>
              </w:rPr>
              <w:t>ародные лубочные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>картинки как своеобразные портреты одного, двух героев в композиции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/>
        </w:tc>
      </w:tr>
      <w:tr w:rsidR="007A2AE5" w:rsidRPr="00CB6158" w:rsidTr="007A2AE5">
        <w:trPr>
          <w:trHeight w:val="591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>Восхитись созидательными силами природы и человека -10 ч.</w:t>
            </w:r>
          </w:p>
        </w:tc>
      </w:tr>
      <w:tr w:rsidR="007A2AE5" w:rsidRPr="00CB6158" w:rsidTr="007A2AE5">
        <w:trPr>
          <w:trHeight w:val="1265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32-33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Вода — живительная стихия. Проект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экологического плаката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B710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Создавать средствами компьютерной графики выразительные образы природы (в программе Paint)</w:t>
            </w:r>
            <w:r w:rsidRPr="00B7103A">
              <w:rPr>
                <w:bCs/>
                <w:sz w:val="22"/>
                <w:szCs w:val="22"/>
              </w:rPr>
              <w:t xml:space="preserve"> </w:t>
            </w:r>
            <w:r w:rsidR="001D5D96"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произведений живописцев XIX—XX вв. И. Айвазовского, П. Петровичева, Е. Востокова, графиков Т. Лящука, К. Пюсса, народного мастера В. Денисова из Холуя. Диалог об искусстве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27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Повернись к мирозданию. Проект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экологического плаката в технике коллажа.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B710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Овладевать приёмами работы </w:t>
            </w:r>
            <w:r w:rsidRPr="00CB6158">
              <w:rPr>
                <w:sz w:val="22"/>
                <w:szCs w:val="22"/>
              </w:rPr>
              <w:t>в технике коллажа.</w:t>
            </w:r>
            <w:r>
              <w:rPr>
                <w:bCs/>
                <w:sz w:val="22"/>
                <w:szCs w:val="22"/>
              </w:rPr>
              <w:t xml:space="preserve">  Воспри</w:t>
            </w:r>
            <w:r w:rsidRPr="00B7103A">
              <w:rPr>
                <w:bCs/>
                <w:sz w:val="22"/>
                <w:szCs w:val="22"/>
              </w:rPr>
              <w:t xml:space="preserve">нимать </w:t>
            </w:r>
            <w:r>
              <w:rPr>
                <w:bCs/>
                <w:sz w:val="22"/>
                <w:szCs w:val="22"/>
              </w:rPr>
              <w:t xml:space="preserve">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отечественных художников-плакатистов Г. Серебрякова, Н. Чарухина, В. Говоркова. </w:t>
            </w:r>
            <w:r w:rsidR="007A2AE5" w:rsidRPr="00CB6158">
              <w:rPr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839"/>
        </w:trPr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28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Русский мотив. Пейзаж весенней природы.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Наблюдать за весенними изменения в природе. Воспринимать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русских художников-пейзажистов XIX—XX вв. А. Саврасова, Б. Домашникова, П. Фомина и народного мастера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 Т. Милюшина из Холуя, их колорит в передаче примет весны.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29</w:t>
            </w:r>
          </w:p>
        </w:tc>
        <w:tc>
          <w:tcPr>
            <w:tcW w:w="3118" w:type="dxa"/>
          </w:tcPr>
          <w:p w:rsidR="007A2AE5" w:rsidRPr="00CB6158" w:rsidRDefault="007A2AE5" w:rsidP="002B1664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Промежуточная аттестация</w:t>
            </w:r>
            <w:r w:rsidR="006E63EF" w:rsidRPr="00CB6158">
              <w:rPr>
                <w:sz w:val="22"/>
                <w:szCs w:val="22"/>
              </w:rPr>
              <w:t xml:space="preserve"> </w:t>
            </w:r>
            <w:r w:rsidR="006E63EF" w:rsidRPr="00CB6158">
              <w:rPr>
                <w:bCs/>
                <w:sz w:val="22"/>
                <w:szCs w:val="22"/>
              </w:rPr>
              <w:t>Конкурс рисунков</w:t>
            </w:r>
            <w:r w:rsidR="001D5457" w:rsidRPr="00CB6158">
              <w:rPr>
                <w:sz w:val="22"/>
                <w:szCs w:val="22"/>
              </w:rPr>
              <w:t xml:space="preserve"> /</w:t>
            </w:r>
            <w:r w:rsidR="00A8428C" w:rsidRPr="00CB6158">
              <w:rPr>
                <w:sz w:val="22"/>
                <w:szCs w:val="22"/>
              </w:rPr>
              <w:t>годовая</w:t>
            </w:r>
            <w:r w:rsidR="001D5457" w:rsidRPr="00CB6158">
              <w:rPr>
                <w:sz w:val="22"/>
                <w:szCs w:val="22"/>
              </w:rPr>
              <w:t xml:space="preserve"> оценка</w:t>
            </w:r>
          </w:p>
        </w:tc>
        <w:tc>
          <w:tcPr>
            <w:tcW w:w="709" w:type="dxa"/>
          </w:tcPr>
          <w:p w:rsidR="007A2AE5" w:rsidRPr="00CB6158" w:rsidRDefault="007A2AE5" w:rsidP="001900C6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6E63EF" w:rsidP="006E63EF">
            <w:pPr>
              <w:jc w:val="both"/>
            </w:pPr>
            <w:r w:rsidRPr="00CB6158">
              <w:rPr>
                <w:bCs/>
                <w:sz w:val="22"/>
                <w:szCs w:val="22"/>
              </w:rPr>
              <w:t>Конкурс рисунков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Всенародный праздник — День Победы. Патриотическая тема в искусстве: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образы защитников Отечества.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B7103A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Различать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DA4926">
              <w:rPr>
                <w:bCs/>
                <w:sz w:val="22"/>
                <w:szCs w:val="22"/>
              </w:rPr>
              <w:t xml:space="preserve"> 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живописца П. Корина и скульптора А. Бичукова.</w:t>
            </w:r>
          </w:p>
          <w:p w:rsidR="00DA4926" w:rsidRPr="00CB6158" w:rsidRDefault="00DA4926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Откликаться эмоционально на красоту народных праздников. Выражать своё отношение к ним.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329"/>
        </w:trPr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31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«Медаль за бой, за труд из одного</w:t>
            </w:r>
            <w:r w:rsidR="00DA492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металла льют». Медальерное искусство: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образы-символы.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DA4926" w:rsidP="00DA492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Осознавать героизм и нравственную  красоту подвига защитников Отечества.. Воспринимать  изображения</w:t>
            </w:r>
            <w:r w:rsidR="007A2AE5" w:rsidRPr="00CB6158">
              <w:rPr>
                <w:bCs/>
                <w:sz w:val="22"/>
                <w:szCs w:val="22"/>
              </w:rPr>
              <w:t xml:space="preserve"> орденов и медалей для награждения за заслуги в защите социалистического Отечества и другие военные заслуги в период Великой Отечественной войны 1941—1945 гг.</w:t>
            </w:r>
            <w:r w:rsidR="007A2AE5" w:rsidRPr="00CB615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Называть ведущие художественные музеи России и своего региона.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32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Орнаментальный образ в веках.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 народов мира: Орнаменты региональное разнообразие и национальные особенности.</w:t>
            </w: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414F4" w:rsidP="00E414F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Осознавать, что архитектура и декоративно – прикладное искусство во все времена украшали повседневную жизнь человека. Поз</w:t>
            </w:r>
            <w:r w:rsidR="007A2AE5" w:rsidRPr="00CB6158">
              <w:rPr>
                <w:bCs/>
                <w:sz w:val="22"/>
                <w:szCs w:val="22"/>
              </w:rPr>
              <w:t>наком</w:t>
            </w:r>
            <w:r>
              <w:rPr>
                <w:bCs/>
                <w:sz w:val="22"/>
                <w:szCs w:val="22"/>
              </w:rPr>
              <w:t xml:space="preserve">иться </w:t>
            </w:r>
            <w:r w:rsidR="007A2AE5" w:rsidRPr="00CB6158">
              <w:rPr>
                <w:bCs/>
                <w:sz w:val="22"/>
                <w:szCs w:val="22"/>
              </w:rPr>
              <w:t xml:space="preserve"> с несколькими наиболее яркими культурами мира (Древняя Греция, средневековая Европа, Япония или Индия).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33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Орнаментальный образ в веках.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 народов мира. Орнаменты татарского и чувашского народа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7A2AE5" w:rsidP="001D5457">
            <w:pPr>
              <w:jc w:val="both"/>
            </w:pPr>
            <w:r w:rsidRPr="00CB6158">
              <w:rPr>
                <w:sz w:val="22"/>
                <w:szCs w:val="22"/>
              </w:rPr>
              <w:t>Восприятие произведений народных мастеров и художников декоративно-прикладного искусства разных стран.</w:t>
            </w:r>
          </w:p>
          <w:p w:rsidR="007A2AE5" w:rsidRPr="00CB6158" w:rsidRDefault="007A2AE5" w:rsidP="001D5457">
            <w:pPr>
              <w:jc w:val="both"/>
            </w:pP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34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Сокровища России: музеи Москвы и Санкт –Петербурга. Искусство стран Западной Европы. Музеи РТ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414F4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Называть ведущие хужожественные музеи России и своего региона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</w:tbl>
    <w:p w:rsidR="007A2AE5" w:rsidRPr="00CB6158" w:rsidRDefault="007A2AE5" w:rsidP="007A2AE5">
      <w:pPr>
        <w:ind w:firstLine="250"/>
        <w:jc w:val="both"/>
        <w:rPr>
          <w:color w:val="000000"/>
          <w:sz w:val="22"/>
          <w:szCs w:val="22"/>
        </w:rPr>
      </w:pPr>
    </w:p>
    <w:p w:rsidR="007A2AE5" w:rsidRPr="00CB6158" w:rsidRDefault="007A2AE5" w:rsidP="003316B5">
      <w:pPr>
        <w:spacing w:line="276" w:lineRule="auto"/>
        <w:rPr>
          <w:sz w:val="22"/>
          <w:szCs w:val="22"/>
        </w:rPr>
      </w:pPr>
    </w:p>
    <w:sectPr w:rsidR="007A2AE5" w:rsidRPr="00CB6158" w:rsidSect="00D93C2F">
      <w:footerReference w:type="default" r:id="rId11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7D" w:rsidRDefault="00FE747D" w:rsidP="002A70E6">
      <w:r>
        <w:separator/>
      </w:r>
    </w:p>
  </w:endnote>
  <w:endnote w:type="continuationSeparator" w:id="0">
    <w:p w:rsidR="00FE747D" w:rsidRDefault="00FE747D" w:rsidP="002A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91" w:rsidRDefault="00A553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7D" w:rsidRDefault="00FE747D" w:rsidP="002A70E6">
      <w:r>
        <w:separator/>
      </w:r>
    </w:p>
  </w:footnote>
  <w:footnote w:type="continuationSeparator" w:id="0">
    <w:p w:rsidR="00FE747D" w:rsidRDefault="00FE747D" w:rsidP="002A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606"/>
    <w:multiLevelType w:val="hybridMultilevel"/>
    <w:tmpl w:val="E17C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E70F2"/>
    <w:multiLevelType w:val="hybridMultilevel"/>
    <w:tmpl w:val="6C76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C1393"/>
    <w:multiLevelType w:val="multilevel"/>
    <w:tmpl w:val="1EF857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A0E02"/>
    <w:multiLevelType w:val="hybridMultilevel"/>
    <w:tmpl w:val="35928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235D6"/>
    <w:multiLevelType w:val="hybridMultilevel"/>
    <w:tmpl w:val="0AFE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40F81"/>
    <w:multiLevelType w:val="hybridMultilevel"/>
    <w:tmpl w:val="085C1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D342F"/>
    <w:multiLevelType w:val="hybridMultilevel"/>
    <w:tmpl w:val="6D62B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BF"/>
    <w:rsid w:val="00000585"/>
    <w:rsid w:val="000103C2"/>
    <w:rsid w:val="000272F1"/>
    <w:rsid w:val="000608F7"/>
    <w:rsid w:val="00094FE3"/>
    <w:rsid w:val="000E29E4"/>
    <w:rsid w:val="0010739E"/>
    <w:rsid w:val="0011313F"/>
    <w:rsid w:val="001900C6"/>
    <w:rsid w:val="0019627C"/>
    <w:rsid w:val="001A6E90"/>
    <w:rsid w:val="001D5457"/>
    <w:rsid w:val="001D5D96"/>
    <w:rsid w:val="002063FB"/>
    <w:rsid w:val="00222BC5"/>
    <w:rsid w:val="0027428B"/>
    <w:rsid w:val="002A70E6"/>
    <w:rsid w:val="002B1664"/>
    <w:rsid w:val="002D241C"/>
    <w:rsid w:val="002E4F33"/>
    <w:rsid w:val="002F1A0D"/>
    <w:rsid w:val="003316B5"/>
    <w:rsid w:val="00375A8B"/>
    <w:rsid w:val="00376A2D"/>
    <w:rsid w:val="00387999"/>
    <w:rsid w:val="004A78E5"/>
    <w:rsid w:val="004C7A14"/>
    <w:rsid w:val="0050672F"/>
    <w:rsid w:val="005233B4"/>
    <w:rsid w:val="0055693C"/>
    <w:rsid w:val="00582FEF"/>
    <w:rsid w:val="005926D6"/>
    <w:rsid w:val="005F34E7"/>
    <w:rsid w:val="00600B80"/>
    <w:rsid w:val="0061736D"/>
    <w:rsid w:val="006765C6"/>
    <w:rsid w:val="006E63EF"/>
    <w:rsid w:val="007254AC"/>
    <w:rsid w:val="00747DAA"/>
    <w:rsid w:val="007635A4"/>
    <w:rsid w:val="007A2AE5"/>
    <w:rsid w:val="007D3E58"/>
    <w:rsid w:val="007D5310"/>
    <w:rsid w:val="008364BA"/>
    <w:rsid w:val="00870619"/>
    <w:rsid w:val="008A3027"/>
    <w:rsid w:val="008E6584"/>
    <w:rsid w:val="008F2500"/>
    <w:rsid w:val="009536D8"/>
    <w:rsid w:val="00987AF0"/>
    <w:rsid w:val="009E6E89"/>
    <w:rsid w:val="00A136E0"/>
    <w:rsid w:val="00A20EB7"/>
    <w:rsid w:val="00A55391"/>
    <w:rsid w:val="00A8428C"/>
    <w:rsid w:val="00A95D7F"/>
    <w:rsid w:val="00AE367E"/>
    <w:rsid w:val="00B158BF"/>
    <w:rsid w:val="00B57090"/>
    <w:rsid w:val="00B644DF"/>
    <w:rsid w:val="00B7103A"/>
    <w:rsid w:val="00BE17E9"/>
    <w:rsid w:val="00C53775"/>
    <w:rsid w:val="00C86374"/>
    <w:rsid w:val="00CB6158"/>
    <w:rsid w:val="00CC67B3"/>
    <w:rsid w:val="00CF2A35"/>
    <w:rsid w:val="00D433E9"/>
    <w:rsid w:val="00D62E1D"/>
    <w:rsid w:val="00D93C2F"/>
    <w:rsid w:val="00DA4926"/>
    <w:rsid w:val="00E27B7F"/>
    <w:rsid w:val="00E414F4"/>
    <w:rsid w:val="00EB2C3A"/>
    <w:rsid w:val="00EB462D"/>
    <w:rsid w:val="00EB471C"/>
    <w:rsid w:val="00EF5141"/>
    <w:rsid w:val="00F745B6"/>
    <w:rsid w:val="00FB7C08"/>
    <w:rsid w:val="00FE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158BF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styleId="a5">
    <w:name w:val="Subtitle"/>
    <w:basedOn w:val="a"/>
    <w:next w:val="a"/>
    <w:link w:val="a6"/>
    <w:qFormat/>
    <w:rsid w:val="00B158B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6">
    <w:name w:val="Подзаголовок Знак"/>
    <w:basedOn w:val="a0"/>
    <w:link w:val="a5"/>
    <w:rsid w:val="00B158BF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4">
    <w:name w:val="Основной Знак"/>
    <w:link w:val="a3"/>
    <w:rsid w:val="00B158B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">
    <w:name w:val="Основной текст1"/>
    <w:basedOn w:val="a0"/>
    <w:rsid w:val="00F74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Zag11">
    <w:name w:val="Zag_11"/>
    <w:rsid w:val="00C53775"/>
    <w:rPr>
      <w:color w:val="000000"/>
      <w:w w:val="100"/>
    </w:rPr>
  </w:style>
  <w:style w:type="paragraph" w:styleId="a7">
    <w:name w:val="No Spacing"/>
    <w:link w:val="a8"/>
    <w:uiPriority w:val="1"/>
    <w:qFormat/>
    <w:rsid w:val="00C537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53775"/>
    <w:rPr>
      <w:rFonts w:ascii="Calibri" w:eastAsia="Calibri" w:hAnsi="Calibri" w:cs="Times New Roman"/>
    </w:rPr>
  </w:style>
  <w:style w:type="character" w:customStyle="1" w:styleId="c0">
    <w:name w:val="c0"/>
    <w:basedOn w:val="a0"/>
    <w:rsid w:val="00C53775"/>
  </w:style>
  <w:style w:type="character" w:customStyle="1" w:styleId="a9">
    <w:name w:val="Основной текст_"/>
    <w:basedOn w:val="a0"/>
    <w:link w:val="3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1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3316B5"/>
    <w:pPr>
      <w:shd w:val="clear" w:color="auto" w:fill="FFFFFF"/>
      <w:spacing w:line="490" w:lineRule="exact"/>
      <w:ind w:hanging="720"/>
    </w:pPr>
    <w:rPr>
      <w:sz w:val="23"/>
      <w:szCs w:val="23"/>
      <w:lang w:eastAsia="en-US"/>
    </w:rPr>
  </w:style>
  <w:style w:type="paragraph" w:customStyle="1" w:styleId="31">
    <w:name w:val="Заголовок №3"/>
    <w:basedOn w:val="a"/>
    <w:link w:val="30"/>
    <w:rsid w:val="003316B5"/>
    <w:pPr>
      <w:shd w:val="clear" w:color="auto" w:fill="FFFFFF"/>
      <w:spacing w:line="274" w:lineRule="exact"/>
      <w:ind w:hanging="720"/>
      <w:outlineLvl w:val="2"/>
    </w:pPr>
    <w:rPr>
      <w:sz w:val="23"/>
      <w:szCs w:val="23"/>
      <w:lang w:eastAsia="en-US"/>
    </w:rPr>
  </w:style>
  <w:style w:type="paragraph" w:styleId="aa">
    <w:name w:val="List Paragraph"/>
    <w:basedOn w:val="a"/>
    <w:uiPriority w:val="99"/>
    <w:qFormat/>
    <w:rsid w:val="001A6E9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A70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A70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879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">
    <w:name w:val="Без интервала2"/>
    <w:rsid w:val="00387999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nhideWhenUsed/>
    <w:rsid w:val="00387999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387999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387999"/>
    <w:pPr>
      <w:spacing w:before="100" w:beforeAutospacing="1" w:after="100" w:afterAutospacing="1"/>
    </w:pPr>
  </w:style>
  <w:style w:type="character" w:styleId="af2">
    <w:name w:val="Hyperlink"/>
    <w:uiPriority w:val="99"/>
    <w:semiHidden/>
    <w:unhideWhenUsed/>
    <w:rsid w:val="00387999"/>
    <w:rPr>
      <w:color w:val="0000FF"/>
      <w:u w:val="single"/>
    </w:rPr>
  </w:style>
  <w:style w:type="character" w:customStyle="1" w:styleId="c2c3">
    <w:name w:val="c2 c3"/>
    <w:basedOn w:val="a0"/>
    <w:rsid w:val="00387999"/>
  </w:style>
  <w:style w:type="character" w:customStyle="1" w:styleId="FontStyle35">
    <w:name w:val="Font Style35"/>
    <w:rsid w:val="00387999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F1A0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1A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158BF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styleId="a5">
    <w:name w:val="Subtitle"/>
    <w:basedOn w:val="a"/>
    <w:next w:val="a"/>
    <w:link w:val="a6"/>
    <w:qFormat/>
    <w:rsid w:val="00B158B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6">
    <w:name w:val="Подзаголовок Знак"/>
    <w:basedOn w:val="a0"/>
    <w:link w:val="a5"/>
    <w:rsid w:val="00B158BF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4">
    <w:name w:val="Основной Знак"/>
    <w:link w:val="a3"/>
    <w:rsid w:val="00B158B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">
    <w:name w:val="Основной текст1"/>
    <w:basedOn w:val="a0"/>
    <w:rsid w:val="00F74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Zag11">
    <w:name w:val="Zag_11"/>
    <w:rsid w:val="00C53775"/>
    <w:rPr>
      <w:color w:val="000000"/>
      <w:w w:val="100"/>
    </w:rPr>
  </w:style>
  <w:style w:type="paragraph" w:styleId="a7">
    <w:name w:val="No Spacing"/>
    <w:link w:val="a8"/>
    <w:uiPriority w:val="1"/>
    <w:qFormat/>
    <w:rsid w:val="00C537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53775"/>
    <w:rPr>
      <w:rFonts w:ascii="Calibri" w:eastAsia="Calibri" w:hAnsi="Calibri" w:cs="Times New Roman"/>
    </w:rPr>
  </w:style>
  <w:style w:type="character" w:customStyle="1" w:styleId="c0">
    <w:name w:val="c0"/>
    <w:basedOn w:val="a0"/>
    <w:rsid w:val="00C53775"/>
  </w:style>
  <w:style w:type="character" w:customStyle="1" w:styleId="a9">
    <w:name w:val="Основной текст_"/>
    <w:basedOn w:val="a0"/>
    <w:link w:val="3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1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3316B5"/>
    <w:pPr>
      <w:shd w:val="clear" w:color="auto" w:fill="FFFFFF"/>
      <w:spacing w:line="490" w:lineRule="exact"/>
      <w:ind w:hanging="720"/>
    </w:pPr>
    <w:rPr>
      <w:sz w:val="23"/>
      <w:szCs w:val="23"/>
      <w:lang w:eastAsia="en-US"/>
    </w:rPr>
  </w:style>
  <w:style w:type="paragraph" w:customStyle="1" w:styleId="31">
    <w:name w:val="Заголовок №3"/>
    <w:basedOn w:val="a"/>
    <w:link w:val="30"/>
    <w:rsid w:val="003316B5"/>
    <w:pPr>
      <w:shd w:val="clear" w:color="auto" w:fill="FFFFFF"/>
      <w:spacing w:line="274" w:lineRule="exact"/>
      <w:ind w:hanging="720"/>
      <w:outlineLvl w:val="2"/>
    </w:pPr>
    <w:rPr>
      <w:sz w:val="23"/>
      <w:szCs w:val="23"/>
      <w:lang w:eastAsia="en-US"/>
    </w:rPr>
  </w:style>
  <w:style w:type="paragraph" w:styleId="aa">
    <w:name w:val="List Paragraph"/>
    <w:basedOn w:val="a"/>
    <w:uiPriority w:val="99"/>
    <w:qFormat/>
    <w:rsid w:val="001A6E9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A70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A70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879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">
    <w:name w:val="Без интервала2"/>
    <w:rsid w:val="00387999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nhideWhenUsed/>
    <w:rsid w:val="00387999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387999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387999"/>
    <w:pPr>
      <w:spacing w:before="100" w:beforeAutospacing="1" w:after="100" w:afterAutospacing="1"/>
    </w:pPr>
  </w:style>
  <w:style w:type="character" w:styleId="af2">
    <w:name w:val="Hyperlink"/>
    <w:uiPriority w:val="99"/>
    <w:semiHidden/>
    <w:unhideWhenUsed/>
    <w:rsid w:val="00387999"/>
    <w:rPr>
      <w:color w:val="0000FF"/>
      <w:u w:val="single"/>
    </w:rPr>
  </w:style>
  <w:style w:type="character" w:customStyle="1" w:styleId="c2c3">
    <w:name w:val="c2 c3"/>
    <w:basedOn w:val="a0"/>
    <w:rsid w:val="00387999"/>
  </w:style>
  <w:style w:type="character" w:customStyle="1" w:styleId="FontStyle35">
    <w:name w:val="Font Style35"/>
    <w:rsid w:val="00387999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F1A0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1A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53;&#1072;&#1090;&#1072;&#1095;&#1082;&#1072;\&#1056;&#1072;&#1073;&#1086;&#1095;&#1080;&#1081;%20&#1089;&#1090;&#1086;&#1083;\&#1090;&#1077;&#1084;&#1072;&#1090;&#1080;&#1095;&#1077;&#1089;&#1082;&#1086;&#1077;%20&#1085;&#1072;%20&#1089;&#1076;&#1072;&#1095;&#1091;\4444444444\&#1080;&#1079;&#1086;\&#1078;&#1086;&#1089;&#1090;&#1086;&#1074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3;&#1072;&#1090;&#1072;&#1095;&#1082;&#1072;\&#1056;&#1072;&#1073;&#1086;&#1095;&#1080;&#1081;%20&#1089;&#1090;&#1086;&#1083;\&#1090;&#1077;&#1084;&#1072;&#1090;&#1080;&#1095;&#1077;&#1089;&#1082;&#1086;&#1077;%20&#1085;&#1072;%20&#1089;&#1076;&#1072;&#1095;&#1091;\4444444444\&#1080;&#1079;&#1086;\&#1090;&#1077;&#1084;&#1072;&#1090;&#1080;&#1095;&#1077;&#1089;&#1082;&#1086;&#1077;%20&#1085;&#1072;%20&#1089;&#1076;&#1072;&#1095;&#1091;\&#1062;&#1042;&#1045;&#1058;&#106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12525</Words>
  <Characters>71393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2</cp:revision>
  <cp:lastPrinted>2019-10-07T16:04:00Z</cp:lastPrinted>
  <dcterms:created xsi:type="dcterms:W3CDTF">2020-11-23T09:25:00Z</dcterms:created>
  <dcterms:modified xsi:type="dcterms:W3CDTF">2020-11-23T09:25:00Z</dcterms:modified>
</cp:coreProperties>
</file>